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Никольского района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>Пензенской области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24.08.2018 № </w:t>
      </w:r>
      <w:r w:rsidR="00331086">
        <w:rPr>
          <w:rFonts w:ascii="Times New Roman" w:eastAsia="Calibri" w:hAnsi="Times New Roman" w:cs="Times New Roman"/>
          <w:sz w:val="24"/>
          <w:szCs w:val="24"/>
          <w:lang w:eastAsia="ru-RU"/>
        </w:rPr>
        <w:t>111/1</w:t>
      </w:r>
    </w:p>
    <w:p w:rsidR="00F9627E" w:rsidRPr="000C7150" w:rsidRDefault="00F9627E" w:rsidP="00DB7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32E" w:rsidRPr="000C7150" w:rsidRDefault="006D432E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883" w:rsidRDefault="007C1883" w:rsidP="0032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7C1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883" w:rsidRDefault="007C1883" w:rsidP="0032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83">
        <w:rPr>
          <w:rFonts w:ascii="Times New Roman" w:hAnsi="Times New Roman" w:cs="Times New Roman"/>
          <w:b/>
          <w:sz w:val="24"/>
          <w:szCs w:val="24"/>
        </w:rPr>
        <w:t>по подготовке  к  проведению госуда</w:t>
      </w:r>
      <w:r>
        <w:rPr>
          <w:rFonts w:ascii="Times New Roman" w:hAnsi="Times New Roman" w:cs="Times New Roman"/>
          <w:b/>
          <w:sz w:val="24"/>
          <w:szCs w:val="24"/>
        </w:rPr>
        <w:t xml:space="preserve">рственной итоговой аттестации </w:t>
      </w:r>
    </w:p>
    <w:p w:rsidR="00320C23" w:rsidRPr="000C7150" w:rsidRDefault="007C1883" w:rsidP="0032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83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среднего общего образования </w:t>
      </w:r>
      <w:r w:rsidR="00320C23" w:rsidRPr="000C7150">
        <w:rPr>
          <w:rFonts w:ascii="Times New Roman" w:hAnsi="Times New Roman" w:cs="Times New Roman"/>
          <w:b/>
          <w:sz w:val="24"/>
          <w:szCs w:val="24"/>
        </w:rPr>
        <w:t>в 2018 - 2019 учебном году</w:t>
      </w:r>
    </w:p>
    <w:p w:rsidR="00320C23" w:rsidRPr="000C7150" w:rsidRDefault="00320C23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3402"/>
        <w:gridCol w:w="3338"/>
      </w:tblGrid>
      <w:tr w:rsidR="00320C23" w:rsidRPr="000C7150" w:rsidTr="00320C23">
        <w:tc>
          <w:tcPr>
            <w:tcW w:w="675" w:type="dxa"/>
          </w:tcPr>
          <w:p w:rsidR="00320C23" w:rsidRPr="000C7150" w:rsidRDefault="00320C2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20C23" w:rsidRPr="000C7150" w:rsidRDefault="007C188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320C23" w:rsidRPr="000C7150" w:rsidRDefault="007C188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338" w:type="dxa"/>
          </w:tcPr>
          <w:p w:rsidR="00320C23" w:rsidRPr="000C7150" w:rsidRDefault="007C188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C23" w:rsidRPr="000C7150" w:rsidTr="00776893">
        <w:tc>
          <w:tcPr>
            <w:tcW w:w="14786" w:type="dxa"/>
            <w:gridSpan w:val="4"/>
          </w:tcPr>
          <w:p w:rsidR="00320C23" w:rsidRPr="000C7150" w:rsidRDefault="007F1861" w:rsidP="0032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1.Раздел </w:t>
            </w:r>
            <w:r w:rsidR="006D432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0C23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</w:t>
            </w:r>
            <w:r w:rsidR="000C7150">
              <w:rPr>
                <w:rFonts w:ascii="Times New Roman" w:hAnsi="Times New Roman" w:cs="Times New Roman"/>
                <w:b/>
                <w:sz w:val="24"/>
                <w:szCs w:val="24"/>
              </w:rPr>
              <w:t>А-11 в 2017</w:t>
            </w:r>
            <w:r w:rsidR="00320C23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32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6D432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C23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году»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320C23" w:rsidRPr="000C7150" w:rsidRDefault="006D432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статистического анализа и подготовка аналитических </w:t>
            </w:r>
            <w:r w:rsidR="000C7150">
              <w:rPr>
                <w:rFonts w:ascii="Times New Roman" w:hAnsi="Times New Roman" w:cs="Times New Roman"/>
                <w:sz w:val="24"/>
                <w:szCs w:val="24"/>
              </w:rPr>
              <w:t>материалов по итогам ГИА-11 2017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150"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320C23" w:rsidRPr="000C7150" w:rsidRDefault="000C7150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>бсуждение аналитических материалов итогов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2018 учебного года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 на августовском совещании с руководителями общеобразовательных организаций, заместителями руководителей по УВР, на заседаниях РМО учителей - предметников, педагогических советах общеобразовательных организаций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320C23" w:rsidRPr="000C7150" w:rsidRDefault="000C7150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плана-графика подготовки общеобразова</w:t>
            </w:r>
            <w:r w:rsidR="007F1861" w:rsidRPr="000C715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 ГИА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861" w:rsidRPr="000C7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861" w:rsidRPr="000C71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7F1861" w:rsidRPr="000C7150" w:rsidTr="00821F65">
        <w:tc>
          <w:tcPr>
            <w:tcW w:w="14786" w:type="dxa"/>
            <w:gridSpan w:val="4"/>
          </w:tcPr>
          <w:p w:rsidR="007F1861" w:rsidRPr="000C7150" w:rsidRDefault="007F1861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2.Раздел «Мероприятия по повышению профессиональной компетентности учителей»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320C23" w:rsidRPr="000C7150" w:rsidRDefault="007F1861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семинаров, совещаний с руководителями общеобразовательных организаций, заместителями руководителей по УВР, учителями - предметниками по выявлению причин низких результатов ЕГЭ по учебным предметам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3338" w:type="dxa"/>
          </w:tcPr>
          <w:p w:rsidR="00320C23" w:rsidRPr="000C7150" w:rsidRDefault="006D432E" w:rsidP="006D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 руководители общеобразовательных организаций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семинары для учителей предметных дисциплин с использованием наиболее успешных педагогических практик с приглашением учителей, обеспечивающих высокие результаты ГИА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курсовую подготовку;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работе РМО, ШМО;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 проектах;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уроков;</w:t>
            </w:r>
          </w:p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самообразование.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1" w:type="dxa"/>
          </w:tcPr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Формирование банка эффективных педагогических прак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тик (с размещением на сайте ОО).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консультаций для учителей – предметников по оказанию методической помощи по подготовке выпускников к ГИА с учётом выявленных профессиональных дефи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цитов, методических затруднений.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контрольных работ выпускников на заседаниях РМО.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7F1861" w:rsidRPr="000C7150" w:rsidTr="009E0F75">
        <w:tc>
          <w:tcPr>
            <w:tcW w:w="14786" w:type="dxa"/>
            <w:gridSpan w:val="4"/>
          </w:tcPr>
          <w:p w:rsidR="007F1861" w:rsidRPr="000C7150" w:rsidRDefault="007F1861" w:rsidP="007F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3.Раздел «Мероприятия по повышению качества знаний обучающих»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320C23" w:rsidRPr="000C7150" w:rsidRDefault="007F1861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обучающимися и их родителями  по формированию обоснованного выбора учебных предметов для сдачи ЕГЭ с учётом дальней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шей образовательной траектории;</w:t>
            </w:r>
          </w:p>
        </w:tc>
        <w:tc>
          <w:tcPr>
            <w:tcW w:w="3402" w:type="dxa"/>
          </w:tcPr>
          <w:p w:rsidR="006D432E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D432E" w:rsidRPr="000C7150" w:rsidTr="00320C23">
        <w:tc>
          <w:tcPr>
            <w:tcW w:w="675" w:type="dxa"/>
          </w:tcPr>
          <w:p w:rsidR="006D432E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6D432E" w:rsidRPr="000C7150" w:rsidRDefault="006D432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руководителями ОО, родителями и обучающимися группы «риска».</w:t>
            </w:r>
          </w:p>
        </w:tc>
        <w:tc>
          <w:tcPr>
            <w:tcW w:w="3402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D432E" w:rsidRPr="000C7150" w:rsidTr="00320C23">
        <w:tc>
          <w:tcPr>
            <w:tcW w:w="675" w:type="dxa"/>
          </w:tcPr>
          <w:p w:rsidR="006D432E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6D432E" w:rsidRPr="000C7150" w:rsidRDefault="006D432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Работа в урочное и внеурочное время, в том числе каникулярное время (элективных курсов, занятий, консультаций) с учащимися разных категорий: «группа риска», «одаренные учащиеся», учащиеся, имеющие повышенную мотивацию к учению, группа «середнячков» по изучению предметов профильного уровня (по выбору).</w:t>
            </w:r>
            <w:proofErr w:type="gramEnd"/>
          </w:p>
        </w:tc>
        <w:tc>
          <w:tcPr>
            <w:tcW w:w="3402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D432E" w:rsidRPr="000C7150" w:rsidTr="00320C23">
        <w:tc>
          <w:tcPr>
            <w:tcW w:w="675" w:type="dxa"/>
          </w:tcPr>
          <w:p w:rsidR="006D432E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6D432E" w:rsidRPr="000C7150" w:rsidRDefault="006D432E" w:rsidP="006D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Обучение в профильных классах.</w:t>
            </w:r>
          </w:p>
        </w:tc>
        <w:tc>
          <w:tcPr>
            <w:tcW w:w="3402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диагностических работ в формате ЕГЭ по учебным предметам;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формате ЕГЭ по обязательным предметам (русскому языку и математике) и предметам по выбору.</w:t>
            </w:r>
            <w:r w:rsidRPr="000C7150">
              <w:rPr>
                <w:sz w:val="24"/>
                <w:szCs w:val="24"/>
              </w:rPr>
              <w:t xml:space="preserve">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подготовке к ГИА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7F1861" w:rsidRPr="000C7150" w:rsidTr="00320C23">
        <w:tc>
          <w:tcPr>
            <w:tcW w:w="675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371" w:type="dxa"/>
          </w:tcPr>
          <w:p w:rsidR="007F1861" w:rsidRPr="000C7150" w:rsidRDefault="007F1861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тестовых работ по обязательным предметам (русскому языку и математике).</w:t>
            </w:r>
          </w:p>
        </w:tc>
        <w:tc>
          <w:tcPr>
            <w:tcW w:w="3402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апрель-май 2019 года</w:t>
            </w:r>
          </w:p>
        </w:tc>
        <w:tc>
          <w:tcPr>
            <w:tcW w:w="3338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7F1861" w:rsidRPr="000C7150" w:rsidTr="00F170C5">
        <w:tc>
          <w:tcPr>
            <w:tcW w:w="14786" w:type="dxa"/>
            <w:gridSpan w:val="4"/>
          </w:tcPr>
          <w:p w:rsidR="007F1861" w:rsidRPr="000C7150" w:rsidRDefault="007F1861" w:rsidP="0032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4.Раздел «Мероприятия по психологи</w:t>
            </w:r>
            <w:r w:rsidR="000246B9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ческому сопровождению учащихся»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по методике «Шкала самооценки и тревожности»,  «Подвержен ли ты стрессовым ситуациям».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«Как сохранить психологическое здоровье при подготовке к экзамену»,  «Стресс в жизни человека», «Способы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:rsidR="000246B9" w:rsidRPr="000C7150" w:rsidRDefault="000246B9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занятий:</w:t>
            </w:r>
          </w:p>
          <w:p w:rsidR="000246B9" w:rsidRPr="000C7150" w:rsidRDefault="000246B9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- беседы «Как лучше подготовиться к  экзаменам», «Поведение на экзамене», «Способы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ситуации»;</w:t>
            </w:r>
          </w:p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занятия, тренинги «Память и приемы запоминания»,  «Методы работы с текстами», «Планирование повторения учебного материала к экзамену», «Эффективные способы запоминания большого объёма учебного материала», «Как сохранить спокойствие».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педагогического коллектива (консультирование, практические рекомендации по вопросам подготовки учащихся к экзаменам).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«Как помочь детям подготовиться к экзаменам».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для родителей по вопросам психологической готовности выпускников к экзаменационным испытаниям, формирования психологической устойчивости к стрессам.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7F1861" w:rsidRPr="000C7150" w:rsidTr="000F3088">
        <w:tc>
          <w:tcPr>
            <w:tcW w:w="14786" w:type="dxa"/>
            <w:gridSpan w:val="4"/>
          </w:tcPr>
          <w:p w:rsidR="007F1861" w:rsidRPr="000C7150" w:rsidRDefault="00F9627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5.Раздел «Мероприятия по информационному сопровождению ГИА»</w:t>
            </w:r>
          </w:p>
        </w:tc>
      </w:tr>
      <w:tr w:rsidR="007F1861" w:rsidRPr="000C7150" w:rsidTr="00320C23">
        <w:tc>
          <w:tcPr>
            <w:tcW w:w="675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7F1861" w:rsidRPr="000C7150" w:rsidRDefault="00F9627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проведения ГИА на официальном сайте Управления образования, сайтах школ</w:t>
            </w:r>
            <w:r w:rsidR="000246B9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стендов в ОО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СМИ с целью информирования общественности о </w:t>
            </w: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рамках ГИА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классных и общешкольных собраний для ознакомления  с Положением о формах и порядке проведения итогового сочинения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для ознакомления  учащихся 11 классов с Порядком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ознакомления  с Порядком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F9627E" w:rsidRPr="000C7150" w:rsidTr="00C07610">
        <w:tc>
          <w:tcPr>
            <w:tcW w:w="14786" w:type="dxa"/>
            <w:gridSpan w:val="4"/>
          </w:tcPr>
          <w:p w:rsidR="00F9627E" w:rsidRPr="000C7150" w:rsidRDefault="00F9627E" w:rsidP="00F9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6.Раздел «Нормативно-правовое обеспечение ГИА»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 - правовых актов муниципального уровня по организации и проведению ГИА в 2019 году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рекомендаций, инструкций по подготовке и проведению ГИА в 2019 году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F9627E" w:rsidRPr="000C7150" w:rsidTr="001B69CD">
        <w:tc>
          <w:tcPr>
            <w:tcW w:w="14786" w:type="dxa"/>
            <w:gridSpan w:val="4"/>
          </w:tcPr>
          <w:p w:rsidR="00F9627E" w:rsidRPr="000C7150" w:rsidRDefault="00F9627E" w:rsidP="0032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7.Раздел «Организационное сопровождение ГИА»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</w:tcPr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информации о планируемом количестве участников ГИА в 2018 году из числа:</w:t>
            </w:r>
          </w:p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выпускников текущего учебного года</w:t>
            </w:r>
          </w:p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</w:t>
            </w:r>
          </w:p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региональную информационную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системуобеспечения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обучающихся, освоивших образовательные программы основного среднего общего образования (РИС).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работниках ППЭ: руководители, организаторы, ассистенты, технические специалисты, общественные наблюдатели.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Планирование ГИА. Распределение участников ГИА и работников  ППЭ, задействованных в проведении ГИА.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организаторов, технических специалистов, привлекаемых к проведению ГИА.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Участие в рег</w:t>
            </w:r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 семинарах, </w:t>
            </w:r>
            <w:proofErr w:type="spellStart"/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взаимодействия с «Ростелеком», ГБУЗ «Никольская районная больница», МО МВД России «Никольский», филиал «Пензаэнерго»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46B9" w:rsidRPr="000C7150" w:rsidRDefault="000C7150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май-июнь 2019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</w:tbl>
    <w:p w:rsidR="00320C23" w:rsidRPr="000C7150" w:rsidRDefault="00320C23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320C23" w:rsidRPr="000C7150" w:rsidRDefault="00320C23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0C23" w:rsidRPr="000C7150" w:rsidSect="00320C2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63"/>
    <w:rsid w:val="000246B9"/>
    <w:rsid w:val="000C7150"/>
    <w:rsid w:val="00100663"/>
    <w:rsid w:val="00320C23"/>
    <w:rsid w:val="00331086"/>
    <w:rsid w:val="006D432E"/>
    <w:rsid w:val="007623A6"/>
    <w:rsid w:val="007C1883"/>
    <w:rsid w:val="007F1861"/>
    <w:rsid w:val="00DB7CBE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2018-11-17T06:18:00Z</dcterms:created>
  <dcterms:modified xsi:type="dcterms:W3CDTF">2018-11-21T13:23:00Z</dcterms:modified>
</cp:coreProperties>
</file>