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C7" w:rsidRPr="00210524" w:rsidRDefault="00C021C7" w:rsidP="002105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-215265</wp:posOffset>
            </wp:positionV>
            <wp:extent cx="737235" cy="9239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1C7" w:rsidRDefault="00C021C7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524" w:rsidRDefault="00210524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0524" w:rsidRPr="00210524" w:rsidRDefault="00210524" w:rsidP="00210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администрации Никольского района Пензенской области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052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0524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24">
        <w:rPr>
          <w:rFonts w:ascii="Times New Roman" w:hAnsi="Times New Roman" w:cs="Times New Roman"/>
          <w:b/>
          <w:sz w:val="28"/>
          <w:szCs w:val="28"/>
        </w:rPr>
        <w:t>г. Никольск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0524">
        <w:rPr>
          <w:rFonts w:ascii="Times New Roman" w:hAnsi="Times New Roman" w:cs="Times New Roman"/>
          <w:sz w:val="28"/>
          <w:szCs w:val="28"/>
        </w:rPr>
        <w:t xml:space="preserve">23.11.2018                                                                                                 № </w:t>
      </w:r>
      <w:r w:rsidR="00210524">
        <w:rPr>
          <w:rFonts w:ascii="Times New Roman" w:hAnsi="Times New Roman" w:cs="Times New Roman"/>
          <w:sz w:val="28"/>
          <w:szCs w:val="28"/>
        </w:rPr>
        <w:t>174</w:t>
      </w:r>
    </w:p>
    <w:p w:rsidR="00C021C7" w:rsidRPr="00210524" w:rsidRDefault="00C021C7" w:rsidP="00210524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021C7" w:rsidRPr="00C647BA" w:rsidRDefault="00C021C7" w:rsidP="00C64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 утверждении Административного регламента ок</w:t>
      </w:r>
      <w:r w:rsidR="00BD1988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азываемой муниципальной услуги </w:t>
      </w:r>
      <w:r w:rsidR="00BD1988" w:rsidRPr="00C64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647BA" w:rsidRPr="00C647BA">
        <w:rPr>
          <w:rFonts w:ascii="Times New Roman" w:hAnsi="Times New Roman" w:cs="Times New Roman"/>
          <w:b/>
          <w:sz w:val="24"/>
          <w:szCs w:val="24"/>
        </w:rPr>
        <w:t>Прием заявлений и зачисление в образовательные организации, реализующие основные образовательные программы начального общего, основного общего, среднего общего образования</w:t>
      </w:r>
      <w:r w:rsidR="00BD1988" w:rsidRPr="00C647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hyperlink r:id="rId7" w:history="1">
        <w:r w:rsidR="0005093E">
          <w:rPr>
            <w:rFonts w:ascii="Times New Roman" w:hAnsi="Times New Roman" w:cs="Times New Roman"/>
            <w:sz w:val="24"/>
            <w:szCs w:val="24"/>
          </w:rPr>
          <w:t>от 06.10.2003 №</w:t>
        </w:r>
        <w:r w:rsidR="00474D36" w:rsidRPr="00210524">
          <w:rPr>
            <w:rFonts w:ascii="Times New Roman" w:hAnsi="Times New Roman" w:cs="Times New Roman"/>
            <w:sz w:val="24"/>
            <w:szCs w:val="24"/>
          </w:rPr>
          <w:t>131-ФЗ</w:t>
        </w:r>
      </w:hyperlink>
      <w:r w:rsidR="0005093E">
        <w:rPr>
          <w:rFonts w:ascii="Times New Roman" w:hAnsi="Times New Roman" w:cs="Times New Roman"/>
          <w:sz w:val="24"/>
          <w:szCs w:val="24"/>
        </w:rPr>
        <w:t xml:space="preserve"> «</w:t>
      </w:r>
      <w:r w:rsidR="00474D36" w:rsidRPr="0021052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5093E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474D36" w:rsidRPr="00210524">
        <w:rPr>
          <w:rFonts w:ascii="Times New Roman" w:hAnsi="Times New Roman" w:cs="Times New Roman"/>
          <w:sz w:val="24"/>
          <w:szCs w:val="24"/>
        </w:rPr>
        <w:t>,</w:t>
      </w:r>
      <w:r w:rsidR="0005093E">
        <w:rPr>
          <w:rFonts w:ascii="Times New Roman" w:hAnsi="Times New Roman" w:cs="Times New Roman"/>
          <w:sz w:val="24"/>
          <w:szCs w:val="24"/>
        </w:rPr>
        <w:t xml:space="preserve"> от 27.10.2010 №210-ФЗ «</w:t>
      </w:r>
      <w:r w:rsidRPr="0021052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</w:t>
      </w:r>
      <w:r w:rsidR="0005093E">
        <w:rPr>
          <w:rFonts w:ascii="Times New Roman" w:hAnsi="Times New Roman" w:cs="Times New Roman"/>
          <w:sz w:val="24"/>
          <w:szCs w:val="24"/>
        </w:rPr>
        <w:t>альных услуг»</w:t>
      </w:r>
      <w:r w:rsidRPr="0021052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A312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постановлениями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администрации Никольского района Пензенской области от </w:t>
      </w:r>
      <w:r w:rsidR="006A312A">
        <w:rPr>
          <w:rFonts w:ascii="Times New Roman" w:hAnsi="Times New Roman" w:cs="Times New Roman"/>
          <w:sz w:val="24"/>
          <w:szCs w:val="24"/>
        </w:rPr>
        <w:t xml:space="preserve">05.06.2015 №507 «Об утверждении реестра муниципальных услуг Никольского района Пензенской области», от </w:t>
      </w:r>
      <w:r w:rsidR="0005093E">
        <w:rPr>
          <w:rFonts w:ascii="Times New Roman" w:hAnsi="Times New Roman" w:cs="Times New Roman"/>
          <w:sz w:val="24"/>
          <w:szCs w:val="24"/>
        </w:rPr>
        <w:t>02.09.2011 №666 «</w:t>
      </w:r>
      <w:r w:rsidRPr="00210524">
        <w:rPr>
          <w:rFonts w:ascii="Times New Roman" w:hAnsi="Times New Roman" w:cs="Times New Roman"/>
          <w:sz w:val="24"/>
          <w:szCs w:val="24"/>
        </w:rPr>
        <w:t>О разработке и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администрацией Николь</w:t>
      </w:r>
      <w:r w:rsidR="0005093E">
        <w:rPr>
          <w:rFonts w:ascii="Times New Roman" w:hAnsi="Times New Roman" w:cs="Times New Roman"/>
          <w:sz w:val="24"/>
          <w:szCs w:val="24"/>
        </w:rPr>
        <w:t>ского района Пензенской области»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9" w:anchor="/document/17407692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об Управлении образования, приказываю:</w:t>
      </w:r>
    </w:p>
    <w:p w:rsidR="00C021C7" w:rsidRPr="00210524" w:rsidRDefault="00C021C7" w:rsidP="00C647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1. Утвердить административный регламент муниципальной услуги</w:t>
      </w:r>
      <w:r w:rsidR="00BD1988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="00BD1988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647BA" w:rsidRPr="00C647BA">
        <w:rPr>
          <w:rFonts w:ascii="Times New Roman" w:hAnsi="Times New Roman" w:cs="Times New Roman"/>
          <w:sz w:val="24"/>
          <w:szCs w:val="24"/>
        </w:rPr>
        <w:t>Прием заявлений и зачисление в образовательные организации, реализующие основные образовательные программы начального общего, основного общего, среднего общего образования</w:t>
      </w:r>
      <w:r w:rsidR="00C647BA">
        <w:rPr>
          <w:rFonts w:ascii="Times New Roman" w:hAnsi="Times New Roman" w:cs="Times New Roman"/>
          <w:sz w:val="24"/>
          <w:szCs w:val="24"/>
        </w:rPr>
        <w:t xml:space="preserve">» </w:t>
      </w:r>
      <w:r w:rsidRPr="00210524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согласно </w:t>
      </w:r>
      <w:hyperlink r:id="rId10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2. Направить данный </w:t>
      </w:r>
      <w:hyperlink r:id="rId11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Административный регламент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в </w:t>
      </w:r>
      <w:r w:rsidR="00553ACA">
        <w:rPr>
          <w:rFonts w:ascii="Times New Roman" w:hAnsi="Times New Roman" w:cs="Times New Roman"/>
          <w:sz w:val="24"/>
          <w:szCs w:val="24"/>
        </w:rPr>
        <w:t>обще</w:t>
      </w:r>
      <w:r w:rsidRPr="00210524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BD1988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>, в отношении которых функции и полномочия учредителя осуществляет Управление образования, для использования в работе.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Разместить данный </w:t>
      </w:r>
      <w:hyperlink r:id="rId12" w:anchor="/document/47301670/entry/1000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Административны</w:t>
        </w:r>
        <w:proofErr w:type="gramEnd"/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й регламент</w:t>
        </w:r>
      </w:hyperlink>
      <w:r w:rsidR="00C647BA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21052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gtFrame="_blank" w:history="1">
        <w:r w:rsidRPr="00210524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Управления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021C7" w:rsidRPr="00210524" w:rsidRDefault="00C021C7" w:rsidP="00210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ab/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И.о. начальника Управления образования</w:t>
      </w:r>
    </w:p>
    <w:p w:rsidR="00C021C7" w:rsidRPr="00210524" w:rsidRDefault="00C021C7" w:rsidP="0021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администрации Никольского района</w:t>
      </w:r>
    </w:p>
    <w:p w:rsidR="004F3B16" w:rsidRPr="0005093E" w:rsidRDefault="00C021C7" w:rsidP="00050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Пензенской области                                                                                            Н.П. </w:t>
      </w:r>
      <w:proofErr w:type="spellStart"/>
      <w:r w:rsidRPr="00210524">
        <w:rPr>
          <w:rFonts w:ascii="Times New Roman" w:hAnsi="Times New Roman" w:cs="Times New Roman"/>
          <w:sz w:val="24"/>
          <w:szCs w:val="24"/>
        </w:rPr>
        <w:t>Кутькова</w:t>
      </w:r>
      <w:bookmarkStart w:id="0" w:name="sub_1000"/>
      <w:proofErr w:type="spellEnd"/>
    </w:p>
    <w:p w:rsidR="00C647BA" w:rsidRDefault="00C647BA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021C7" w:rsidRPr="00210524" w:rsidRDefault="00474D36" w:rsidP="00C647B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 xml:space="preserve">Приложение 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к приказу управления образования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от </w:t>
      </w:r>
      <w:r w:rsidR="004F3B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23.11.2018</w:t>
      </w:r>
      <w:r w:rsidR="00C021C7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N </w:t>
      </w:r>
      <w:r w:rsidR="004F3B16">
        <w:rPr>
          <w:rFonts w:ascii="Times New Roman" w:hAnsi="Times New Roman" w:cs="Times New Roman"/>
          <w:b/>
          <w:bCs/>
          <w:color w:val="26282F"/>
          <w:sz w:val="24"/>
          <w:szCs w:val="24"/>
        </w:rPr>
        <w:t>174</w:t>
      </w:r>
      <w:bookmarkEnd w:id="0"/>
    </w:p>
    <w:p w:rsidR="00474D36" w:rsidRPr="00C647BA" w:rsidRDefault="00474D36" w:rsidP="00C64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7BA" w:rsidRPr="00C647BA" w:rsidRDefault="00C021C7" w:rsidP="00C647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B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Административный регламент</w:t>
      </w:r>
      <w:r w:rsidRPr="00C647BA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Start w:id="1" w:name="sub_100"/>
      <w:r w:rsidR="00C647BA">
        <w:rPr>
          <w:rFonts w:ascii="Times New Roman" w:hAnsi="Times New Roman" w:cs="Times New Roman"/>
          <w:b/>
          <w:sz w:val="24"/>
          <w:szCs w:val="24"/>
        </w:rPr>
        <w:t>«</w:t>
      </w:r>
      <w:r w:rsidR="00C647BA" w:rsidRPr="00C647BA">
        <w:rPr>
          <w:rFonts w:ascii="Times New Roman" w:hAnsi="Times New Roman" w:cs="Times New Roman"/>
          <w:b/>
          <w:sz w:val="24"/>
          <w:szCs w:val="24"/>
        </w:rPr>
        <w:t>Прием заявлений и зачисление в образовательные организации, реализующие основные образовательные программы начального общего, основного общего, среднего общего образования</w:t>
      </w:r>
      <w:r w:rsidR="00C647BA">
        <w:rPr>
          <w:rFonts w:ascii="Times New Roman" w:hAnsi="Times New Roman" w:cs="Times New Roman"/>
          <w:b/>
          <w:sz w:val="24"/>
          <w:szCs w:val="24"/>
        </w:rPr>
        <w:t>»</w:t>
      </w:r>
    </w:p>
    <w:p w:rsidR="00C647BA" w:rsidRDefault="00C647BA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bookmarkEnd w:id="1"/>
    <w:p w:rsidR="00C021C7" w:rsidRPr="004F3B16" w:rsidRDefault="004F3B16" w:rsidP="004F3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16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C021C7" w:rsidRPr="00210524" w:rsidRDefault="00C021C7" w:rsidP="00C64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  <w:r w:rsidRPr="00210524">
        <w:rPr>
          <w:rFonts w:ascii="Times New Roman" w:hAnsi="Times New Roman" w:cs="Times New Roman"/>
          <w:sz w:val="24"/>
          <w:szCs w:val="24"/>
        </w:rPr>
        <w:t>1. Административный регламент предос</w:t>
      </w:r>
      <w:r w:rsidR="00061A89" w:rsidRPr="00210524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  <w:r w:rsidR="0045583A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C647BA" w:rsidRPr="00C647BA">
        <w:rPr>
          <w:rFonts w:ascii="Times New Roman" w:hAnsi="Times New Roman" w:cs="Times New Roman"/>
          <w:sz w:val="24"/>
          <w:szCs w:val="24"/>
        </w:rPr>
        <w:t>Прием заявлений и зачисление в образовательные организации, реализующие основные образовательные программы начального общего, основного общего, среднего общего образования</w:t>
      </w:r>
      <w:r w:rsidR="0045583A" w:rsidRPr="00553ACA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="0045583A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определяет сроки и последовательность действий (административных процедур) при осуществлении полномочий по зачислению в образовательные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10524">
        <w:rPr>
          <w:rFonts w:ascii="Times New Roman" w:hAnsi="Times New Roman" w:cs="Times New Roman"/>
          <w:sz w:val="24"/>
          <w:szCs w:val="24"/>
        </w:rPr>
        <w:t>райо</w:t>
      </w:r>
      <w:r w:rsidR="00474D36" w:rsidRPr="00210524">
        <w:rPr>
          <w:rFonts w:ascii="Times New Roman" w:hAnsi="Times New Roman" w:cs="Times New Roman"/>
          <w:sz w:val="24"/>
          <w:szCs w:val="24"/>
        </w:rPr>
        <w:t>на Пензенской области (далее - Организации</w:t>
      </w:r>
      <w:r w:rsidRPr="00210524">
        <w:rPr>
          <w:rFonts w:ascii="Times New Roman" w:hAnsi="Times New Roman" w:cs="Times New Roman"/>
          <w:sz w:val="24"/>
          <w:szCs w:val="24"/>
        </w:rPr>
        <w:t>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2"/>
      <w:bookmarkEnd w:id="2"/>
      <w:r w:rsidRPr="00210524">
        <w:rPr>
          <w:rFonts w:ascii="Times New Roman" w:hAnsi="Times New Roman" w:cs="Times New Roman"/>
          <w:sz w:val="24"/>
          <w:szCs w:val="24"/>
        </w:rPr>
        <w:t xml:space="preserve">2. </w:t>
      </w:r>
      <w:r w:rsidR="004F3B16">
        <w:rPr>
          <w:rFonts w:ascii="Times New Roman" w:hAnsi="Times New Roman" w:cs="Times New Roman"/>
          <w:sz w:val="24"/>
          <w:szCs w:val="24"/>
        </w:rPr>
        <w:t xml:space="preserve">Предмет регулирования </w:t>
      </w:r>
      <w:r w:rsidRPr="0021052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регламента: </w:t>
      </w:r>
      <w:r w:rsidR="00061A89" w:rsidRPr="00210524">
        <w:rPr>
          <w:rFonts w:ascii="Times New Roman" w:hAnsi="Times New Roman" w:cs="Times New Roman"/>
          <w:sz w:val="24"/>
          <w:szCs w:val="24"/>
        </w:rPr>
        <w:t>прием</w:t>
      </w:r>
      <w:r w:rsidRPr="00210524">
        <w:rPr>
          <w:rFonts w:ascii="Times New Roman" w:hAnsi="Times New Roman" w:cs="Times New Roman"/>
          <w:sz w:val="24"/>
          <w:szCs w:val="24"/>
        </w:rPr>
        <w:t xml:space="preserve"> в образовательные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расположенные на территории </w:t>
      </w:r>
      <w:r w:rsidR="00474D36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10524">
        <w:rPr>
          <w:rFonts w:ascii="Times New Roman" w:hAnsi="Times New Roman" w:cs="Times New Roman"/>
          <w:sz w:val="24"/>
          <w:szCs w:val="24"/>
        </w:rPr>
        <w:t>района Пензенской области.</w:t>
      </w:r>
    </w:p>
    <w:p w:rsidR="00C021C7" w:rsidRPr="004F3B16" w:rsidRDefault="00C021C7" w:rsidP="004F3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003"/>
      <w:bookmarkEnd w:id="3"/>
      <w:r w:rsidRPr="004F3B16">
        <w:rPr>
          <w:rFonts w:ascii="Times New Roman" w:hAnsi="Times New Roman" w:cs="Times New Roman"/>
          <w:b/>
          <w:sz w:val="24"/>
          <w:szCs w:val="24"/>
        </w:rPr>
        <w:t>3. Круг заявителей:</w:t>
      </w:r>
    </w:p>
    <w:bookmarkEnd w:id="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граждане Российской Федерации;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иностранные граждане;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беженцы и вынужденные переселенцы.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беженцам и вынужденным переселенцам при наличии документов, подтверждающих их статус,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От имени физических лиц заявления о предоставлении Муниципальной услуги могут подавать: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и представители органов защиты прав и интересов детей.</w:t>
      </w:r>
    </w:p>
    <w:p w:rsidR="00C021C7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 или договоре.</w:t>
      </w:r>
    </w:p>
    <w:p w:rsidR="004F3B16" w:rsidRPr="00210524" w:rsidRDefault="004F3B16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4F3B16" w:rsidRDefault="00C021C7" w:rsidP="004F3B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1004"/>
      <w:r w:rsidRPr="004F3B16">
        <w:rPr>
          <w:rFonts w:ascii="Times New Roman" w:hAnsi="Times New Roman" w:cs="Times New Roman"/>
          <w:b/>
          <w:sz w:val="24"/>
          <w:szCs w:val="24"/>
        </w:rPr>
        <w:t xml:space="preserve">4. Требования к порядку информирования о предоставлении муниципальной услуги по зачислению в </w:t>
      </w:r>
      <w:r w:rsidR="00474D36" w:rsidRPr="004F3B16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4F3B16">
        <w:rPr>
          <w:rFonts w:ascii="Times New Roman" w:hAnsi="Times New Roman" w:cs="Times New Roman"/>
          <w:b/>
          <w:sz w:val="24"/>
          <w:szCs w:val="24"/>
        </w:rPr>
        <w:t>:</w:t>
      </w:r>
    </w:p>
    <w:p w:rsidR="004F3B16" w:rsidRPr="003F1143" w:rsidRDefault="00C021C7" w:rsidP="004F3B1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</w:rPr>
      </w:pPr>
      <w:bookmarkStart w:id="6" w:name="sub_41"/>
      <w:bookmarkEnd w:id="5"/>
      <w:r w:rsidRPr="00210524">
        <w:t xml:space="preserve">4.1 </w:t>
      </w:r>
      <w:r w:rsidR="004F3B16" w:rsidRPr="00BD652A">
        <w:t>Услугу предоставляют муниципальные образовательные организации</w:t>
      </w:r>
      <w:r w:rsidR="004F3B16">
        <w:t xml:space="preserve"> Никольского района Пензенской области</w:t>
      </w:r>
      <w:r w:rsidR="004F3B16" w:rsidRPr="00BD652A">
        <w:t xml:space="preserve">,  (далее - </w:t>
      </w:r>
      <w:r w:rsidR="004F3B16">
        <w:t>Организации) и</w:t>
      </w:r>
      <w:r w:rsidR="004F3B16" w:rsidRPr="00F03822">
        <w:rPr>
          <w:color w:val="000000" w:themeColor="text1"/>
        </w:rPr>
        <w:t xml:space="preserve"> </w:t>
      </w:r>
      <w:r w:rsidR="004F3B16" w:rsidRPr="003F1143">
        <w:rPr>
          <w:color w:val="000000" w:themeColor="text1"/>
        </w:rPr>
        <w:t>МАУ «Многофункциональный центр предоставления государственных и муниципальных услуг Никольс</w:t>
      </w:r>
      <w:r w:rsidR="004F3B16">
        <w:rPr>
          <w:color w:val="000000" w:themeColor="text1"/>
        </w:rPr>
        <w:t>кого района Пензенской области» (далее – МФЦ).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предо</w:t>
      </w:r>
      <w:r w:rsidR="00474D36" w:rsidRPr="00210524">
        <w:rPr>
          <w:rFonts w:ascii="Times New Roman" w:hAnsi="Times New Roman" w:cs="Times New Roman"/>
          <w:sz w:val="24"/>
          <w:szCs w:val="24"/>
        </w:rPr>
        <w:t>ставляется непосредственно в Организациях</w:t>
      </w:r>
      <w:r w:rsidRPr="00210524">
        <w:rPr>
          <w:rFonts w:ascii="Times New Roman" w:hAnsi="Times New Roman" w:cs="Times New Roman"/>
          <w:sz w:val="24"/>
          <w:szCs w:val="24"/>
        </w:rPr>
        <w:t>, оказывающих Муниципальную услугу:</w:t>
      </w:r>
    </w:p>
    <w:bookmarkEnd w:id="6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посредством размещения данной информации на информационных стендах;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информационно-телекоммуникационных сетей общего пользования, в том числе сети Интернет;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 использованием средств массовой информации;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посредством издания информационных материалов (брошюр, буклетов и т.д.).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39"/>
      </w:pPr>
      <w:bookmarkStart w:id="7" w:name="sub_42"/>
      <w:r w:rsidRPr="00210524">
        <w:rPr>
          <w:rStyle w:val="ad"/>
          <w:color w:val="000000"/>
          <w:sz w:val="24"/>
          <w:szCs w:val="24"/>
        </w:rPr>
        <w:lastRenderedPageBreak/>
        <w:t>4.1.1.На Едином портале и Региональном портале государственных и муниципальных услуг (функций), официальном сайте размещается следующая информация: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исчерпывающий перечень документов, необходимых для предоставления муниципальной  услуги, требования к оформлению указанных документов, а также перечень документов, которые заявитель вправе представить по собственной инициативе: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887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круг заявителей;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882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срок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результаты предоставления муниципальной  услуги, порядок представления документа, являющегося результатом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1010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 услуги;</w:t>
      </w:r>
    </w:p>
    <w:p w:rsidR="0031194C" w:rsidRPr="00210524" w:rsidRDefault="0031194C" w:rsidP="00210524">
      <w:pPr>
        <w:pStyle w:val="ab"/>
        <w:widowControl w:val="0"/>
        <w:numPr>
          <w:ilvl w:val="0"/>
          <w:numId w:val="1"/>
        </w:numPr>
        <w:tabs>
          <w:tab w:val="left" w:pos="1168"/>
        </w:tabs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формы заявлений (уведомлений, сообщений), используемые при предоставлении муниципальной  услуги.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40"/>
      </w:pPr>
      <w:r w:rsidRPr="00210524">
        <w:rPr>
          <w:rStyle w:val="ad"/>
          <w:color w:val="000000"/>
          <w:sz w:val="24"/>
          <w:szCs w:val="24"/>
        </w:rPr>
        <w:t>Информация о порядке и сроках предоставления муниципальной  услуги посредством Единого портала, Регионального портала государственных и муниципальных услуг (функций), а также на официальных сайтах предоставляется заявителю бесплатно.</w:t>
      </w:r>
    </w:p>
    <w:p w:rsidR="0031194C" w:rsidRPr="00210524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 w:rsidRPr="00210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платы, регистрацию или авторизацию заявителя или предоставление им персональных данных</w:t>
      </w:r>
      <w:r w:rsidRPr="00210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4.2 Сведения о местона</w:t>
      </w:r>
      <w:r w:rsidR="00474D36" w:rsidRPr="00210524">
        <w:rPr>
          <w:rFonts w:ascii="Times New Roman" w:hAnsi="Times New Roman" w:cs="Times New Roman"/>
          <w:sz w:val="24"/>
          <w:szCs w:val="24"/>
        </w:rPr>
        <w:t>хождении, контактных телефонах Организаций</w:t>
      </w:r>
      <w:r w:rsidRPr="00210524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приводятся в </w:t>
      </w:r>
      <w:hyperlink w:anchor="sub_11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1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и размещаются:</w:t>
      </w:r>
    </w:p>
    <w:bookmarkEnd w:id="7"/>
    <w:p w:rsidR="00C021C7" w:rsidRPr="00210524" w:rsidRDefault="00C021C7" w:rsidP="00210524">
      <w:pPr>
        <w:pStyle w:val="s1"/>
        <w:spacing w:before="0" w:beforeAutospacing="0" w:after="0" w:afterAutospacing="0"/>
        <w:jc w:val="both"/>
      </w:pPr>
      <w:r w:rsidRPr="00210524">
        <w:t xml:space="preserve">- на сайте </w:t>
      </w:r>
      <w:proofErr w:type="gramStart"/>
      <w:r w:rsidRPr="00210524">
        <w:t xml:space="preserve">Управления образования администрации </w:t>
      </w:r>
      <w:r w:rsidR="00474D36" w:rsidRPr="00210524">
        <w:t>Никольског</w:t>
      </w:r>
      <w:r w:rsidRPr="00210524">
        <w:t>о района Пензенской области</w:t>
      </w:r>
      <w:proofErr w:type="gramEnd"/>
      <w:r w:rsidRPr="00210524">
        <w:t xml:space="preserve"> </w:t>
      </w:r>
      <w:hyperlink r:id="rId14" w:history="1">
        <w:r w:rsidR="00474D36" w:rsidRPr="00210524">
          <w:rPr>
            <w:rStyle w:val="aa"/>
          </w:rPr>
          <w:t>http://www.</w:t>
        </w:r>
        <w:proofErr w:type="spellStart"/>
        <w:r w:rsidR="00474D36" w:rsidRPr="00210524">
          <w:rPr>
            <w:rStyle w:val="aa"/>
            <w:lang w:val="en-US"/>
          </w:rPr>
          <w:t>obr</w:t>
        </w:r>
        <w:proofErr w:type="spellEnd"/>
        <w:r w:rsidR="00474D36" w:rsidRPr="00210524">
          <w:rPr>
            <w:rStyle w:val="aa"/>
          </w:rPr>
          <w:t>.</w:t>
        </w:r>
        <w:proofErr w:type="spellStart"/>
        <w:r w:rsidR="00474D36" w:rsidRPr="00210524">
          <w:rPr>
            <w:rStyle w:val="aa"/>
            <w:lang w:val="en-US"/>
          </w:rPr>
          <w:t>nikrn</w:t>
        </w:r>
        <w:proofErr w:type="spellEnd"/>
        <w:r w:rsidR="00474D36" w:rsidRPr="00210524">
          <w:rPr>
            <w:rStyle w:val="aa"/>
          </w:rPr>
          <w:t>.</w:t>
        </w:r>
        <w:proofErr w:type="spellStart"/>
        <w:r w:rsidR="00474D36" w:rsidRPr="00210524">
          <w:rPr>
            <w:rStyle w:val="aa"/>
          </w:rPr>
          <w:t>ru</w:t>
        </w:r>
        <w:proofErr w:type="spellEnd"/>
      </w:hyperlink>
      <w:r w:rsidR="00474D36" w:rsidRPr="00210524">
        <w:t>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на сайтах образовательных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организаций 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3"/>
      <w:r w:rsidRPr="00210524">
        <w:rPr>
          <w:rFonts w:ascii="Times New Roman" w:hAnsi="Times New Roman" w:cs="Times New Roman"/>
          <w:sz w:val="24"/>
          <w:szCs w:val="24"/>
        </w:rPr>
        <w:t>4.3. Стенды (вывески), содержащие информацию о графике (режиме) работы учреждений, размещаются на первом этаже учреждений, участвующих в предоставлении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44"/>
      <w:bookmarkEnd w:id="8"/>
      <w:r w:rsidRPr="00210524">
        <w:rPr>
          <w:rFonts w:ascii="Times New Roman" w:hAnsi="Times New Roman" w:cs="Times New Roman"/>
          <w:sz w:val="24"/>
          <w:szCs w:val="24"/>
        </w:rPr>
        <w:t>4.4. Информация о правилах предоставления муниципальной услуги предоставляется, в том числе, в электронной форме, при личном или письменном обращении заявителей, включая обращение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по телефону.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21052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Информация о правилах предоставления муниципальной услуги размещается на официальных сайтах, на информационных стендах </w:t>
      </w:r>
      <w:r w:rsidR="00474D36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средствах массовой информации, в раздаточных информационных материалах (брошюрах, буклетах и т.п.), а так же сообщается заявителю при личном или письменном обращении, включая обращение в форме электронного документа с использованием информационно-телекоммуникационных сетей общего пользования, в том числе сети Интернет, включая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услуг, по телефону.</w:t>
      </w:r>
    </w:p>
    <w:bookmarkEnd w:id="10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Информация о правилах предоставления муниципальной услуги предоставляется бесплатно.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"/>
      <w:r w:rsidRPr="00210524">
        <w:rPr>
          <w:rFonts w:ascii="Times New Roman" w:hAnsi="Times New Roman" w:cs="Times New Roman"/>
          <w:sz w:val="24"/>
          <w:szCs w:val="24"/>
        </w:rPr>
        <w:lastRenderedPageBreak/>
        <w:t>5.1. Информирование о правилах предоставления муниципальной услуги осуществляется ответственным лицом образовательного учреждения, участвующего в предоставлении муниципальной услуги (при личном обращении, по телефону или письменно, в том числе в электронной форме).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2"/>
      <w:bookmarkEnd w:id="11"/>
      <w:r w:rsidRPr="00210524">
        <w:rPr>
          <w:rFonts w:ascii="Times New Roman" w:hAnsi="Times New Roman" w:cs="Times New Roman"/>
          <w:sz w:val="24"/>
          <w:szCs w:val="24"/>
        </w:rPr>
        <w:t>5.2. Письменные обращения о правилах предоставления муниципальной услуги, включая обращения в форме электронного документа, рассматриваются ответственным лицом учреждения, участвующего в предоставлении муниципальной услуги, с учетом времени подготовки ответа заявителю, в том числе в электронной форме, в срок, не превышающий 30 дней с момента регистрации обращения.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3"/>
      <w:bookmarkEnd w:id="12"/>
      <w:r w:rsidRPr="00210524">
        <w:rPr>
          <w:rFonts w:ascii="Times New Roman" w:hAnsi="Times New Roman" w:cs="Times New Roman"/>
          <w:sz w:val="24"/>
          <w:szCs w:val="24"/>
        </w:rPr>
        <w:t>5.3. При ответах на телефонные звонки и устны</w:t>
      </w:r>
      <w:r w:rsidR="00AA141A" w:rsidRPr="00210524">
        <w:rPr>
          <w:rFonts w:ascii="Times New Roman" w:hAnsi="Times New Roman" w:cs="Times New Roman"/>
          <w:sz w:val="24"/>
          <w:szCs w:val="24"/>
        </w:rPr>
        <w:t>е обращения ответственное лицо Организации</w:t>
      </w:r>
      <w:r w:rsidRPr="00210524">
        <w:rPr>
          <w:rFonts w:ascii="Times New Roman" w:hAnsi="Times New Roman" w:cs="Times New Roman"/>
          <w:sz w:val="24"/>
          <w:szCs w:val="24"/>
        </w:rPr>
        <w:t>, участвующее в предоставлении муниципальной услуги, в вежливой (корректной) форме информирует обратившихся по интересующим их вопросам. Ответ на телефонный звонок должен начинаться с инфо</w:t>
      </w:r>
      <w:r w:rsidR="00AA141A" w:rsidRPr="00210524">
        <w:rPr>
          <w:rFonts w:ascii="Times New Roman" w:hAnsi="Times New Roman" w:cs="Times New Roman"/>
          <w:sz w:val="24"/>
          <w:szCs w:val="24"/>
        </w:rPr>
        <w:t>рмации о наименовании 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в которое позвонил гражданин, фамилии, имени, отчестве и должности ответственного лица, принявшего телефонный звонок. Время </w:t>
      </w:r>
      <w:r w:rsidR="00207949">
        <w:rPr>
          <w:rFonts w:ascii="Times New Roman" w:hAnsi="Times New Roman" w:cs="Times New Roman"/>
          <w:sz w:val="24"/>
          <w:szCs w:val="24"/>
        </w:rPr>
        <w:t>разговора не должно превышать 10</w:t>
      </w:r>
      <w:r w:rsidRPr="00210524">
        <w:rPr>
          <w:rFonts w:ascii="Times New Roman" w:hAnsi="Times New Roman" w:cs="Times New Roman"/>
          <w:sz w:val="24"/>
          <w:szCs w:val="24"/>
        </w:rPr>
        <w:t xml:space="preserve"> минут.</w:t>
      </w:r>
    </w:p>
    <w:bookmarkEnd w:id="13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ответственное лицо.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4"/>
      <w:r w:rsidRPr="00210524">
        <w:rPr>
          <w:rFonts w:ascii="Times New Roman" w:hAnsi="Times New Roman" w:cs="Times New Roman"/>
          <w:sz w:val="24"/>
          <w:szCs w:val="24"/>
        </w:rPr>
        <w:t xml:space="preserve">5.4. Раздаточные информационные материалы (брошюры, буклеты и т.п.) находятся в помещениях, предназначенных для приема заявителей, в </w:t>
      </w:r>
      <w:r w:rsidR="00AA141A" w:rsidRPr="00210524">
        <w:rPr>
          <w:rFonts w:ascii="Times New Roman" w:hAnsi="Times New Roman" w:cs="Times New Roman"/>
          <w:sz w:val="24"/>
          <w:szCs w:val="24"/>
        </w:rPr>
        <w:t>организациях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5"/>
      <w:bookmarkEnd w:id="14"/>
      <w:r w:rsidRPr="00210524">
        <w:rPr>
          <w:rFonts w:ascii="Times New Roman" w:hAnsi="Times New Roman" w:cs="Times New Roman"/>
          <w:sz w:val="24"/>
          <w:szCs w:val="24"/>
        </w:rPr>
        <w:t xml:space="preserve">5.5. Ответственное лицо, участвующее в предоставлении муниципальной услуги, информирует заявителей при личном, письменном обращении, в том числе в электронной форме, о порядке заполнения документа, который является основанием для предоставления заявителю муниципальной услуги, форма которого предусмотрена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приложением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6"/>
      <w:bookmarkEnd w:id="15"/>
      <w:r w:rsidRPr="00210524">
        <w:rPr>
          <w:rFonts w:ascii="Times New Roman" w:hAnsi="Times New Roman" w:cs="Times New Roman"/>
          <w:sz w:val="24"/>
          <w:szCs w:val="24"/>
        </w:rPr>
        <w:t xml:space="preserve">5.6. На Интернет-сайтах </w:t>
      </w:r>
      <w:r w:rsidR="00AA141A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содержится следующая информация:</w:t>
      </w:r>
    </w:p>
    <w:bookmarkEnd w:id="16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</w:t>
      </w:r>
      <w:r w:rsidR="00AA141A" w:rsidRPr="00210524">
        <w:rPr>
          <w:rFonts w:ascii="Times New Roman" w:hAnsi="Times New Roman" w:cs="Times New Roman"/>
          <w:sz w:val="24"/>
          <w:szCs w:val="24"/>
        </w:rPr>
        <w:t>нет-сайтов и электронной почты 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 в текстовом виде или в виде блок-схемы (</w:t>
      </w:r>
      <w:hyperlink w:anchor="sub_13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3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принятых (осуществляемых) в ходе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порядок рассмотрения обращений заявителей;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форма документа, который является основанием для предоставления заявителю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извлечения из законодательных и нормативных правовых актов, содержащих нормы, регулирующие деятельность по предоставлению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7"/>
      <w:r w:rsidRPr="00210524">
        <w:rPr>
          <w:rFonts w:ascii="Times New Roman" w:hAnsi="Times New Roman" w:cs="Times New Roman"/>
          <w:sz w:val="24"/>
          <w:szCs w:val="24"/>
        </w:rPr>
        <w:t>5.7. На и</w:t>
      </w:r>
      <w:r w:rsidR="009D5D6E" w:rsidRPr="00210524">
        <w:rPr>
          <w:rFonts w:ascii="Times New Roman" w:hAnsi="Times New Roman" w:cs="Times New Roman"/>
          <w:sz w:val="24"/>
          <w:szCs w:val="24"/>
        </w:rPr>
        <w:t>нформационных стендах 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размещается следующая информация:</w:t>
      </w:r>
    </w:p>
    <w:bookmarkEnd w:id="1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Интернет-сайтов и электронной почты;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блок-схема (</w:t>
      </w:r>
      <w:hyperlink w:anchor="sub_13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3 к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регламенту) и краткое описание порядка предоставления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услуги, и требования, предъявляемые к этим документам.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8" w:name="sub_2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Стандарт муниципальной услуги</w:t>
      </w:r>
    </w:p>
    <w:bookmarkEnd w:id="18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6"/>
      <w:r w:rsidRPr="00210524">
        <w:rPr>
          <w:rFonts w:ascii="Times New Roman" w:hAnsi="Times New Roman" w:cs="Times New Roman"/>
          <w:sz w:val="24"/>
          <w:szCs w:val="24"/>
        </w:rPr>
        <w:lastRenderedPageBreak/>
        <w:t xml:space="preserve">6. Наименование муниципальной услуги: </w:t>
      </w:r>
      <w:r w:rsidR="0045583A" w:rsidRPr="00210524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="0045583A" w:rsidRPr="00553ACA">
        <w:rPr>
          <w:rFonts w:ascii="Times New Roman" w:hAnsi="Times New Roman" w:cs="Times New Roman"/>
          <w:bCs/>
          <w:color w:val="26282F"/>
          <w:sz w:val="24"/>
          <w:szCs w:val="24"/>
        </w:rPr>
        <w:t>Прием заявлений о зачислении в образовательные организации Никольского района Пензенской области, реализующие основные образовательные программы начального общего, основного общего, среднего общего образования»</w:t>
      </w:r>
      <w:r w:rsidR="0045583A" w:rsidRPr="00210524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07"/>
      <w:bookmarkEnd w:id="19"/>
      <w:r w:rsidRPr="00210524">
        <w:rPr>
          <w:rFonts w:ascii="Times New Roman" w:hAnsi="Times New Roman" w:cs="Times New Roman"/>
          <w:sz w:val="24"/>
          <w:szCs w:val="24"/>
        </w:rPr>
        <w:t>7. Муниципальная услуга пре</w:t>
      </w:r>
      <w:r w:rsidR="009D5D6E" w:rsidRPr="00210524">
        <w:rPr>
          <w:rFonts w:ascii="Times New Roman" w:hAnsi="Times New Roman" w:cs="Times New Roman"/>
          <w:sz w:val="24"/>
          <w:szCs w:val="24"/>
        </w:rPr>
        <w:t>доставляется в образовательных организациях 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 Перечень Учреждений, предоставляющих муниципальную услугу, указан в </w:t>
      </w:r>
      <w:hyperlink w:anchor="sub_11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1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Учреждения оказывают муниципальную услугу на территории </w:t>
      </w:r>
      <w:r w:rsidR="009D5D6E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71"/>
      <w:bookmarkEnd w:id="20"/>
      <w:r w:rsidRPr="00210524">
        <w:rPr>
          <w:rFonts w:ascii="Times New Roman" w:hAnsi="Times New Roman" w:cs="Times New Roman"/>
          <w:sz w:val="24"/>
          <w:szCs w:val="24"/>
        </w:rPr>
        <w:t xml:space="preserve">7.1. Сотрудник </w:t>
      </w:r>
      <w:r w:rsidR="009D5D6E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информирует заявителей о порядке зачисления в Учреждения, расположенные на территории </w:t>
      </w:r>
      <w:r w:rsidR="00BD1988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области. Если сотрудник самостоятельно не может предоставить заявителю информацию о порядке зачисления в Учреждения, он должен привлечь к предоставлению информации другое ответственное лицо учреждения.</w:t>
      </w:r>
    </w:p>
    <w:bookmarkEnd w:id="21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представляется ответственным лицом Учреждения, предоставляющего Муниципальную услугу.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Информирование ведется по вопросам, касающимся: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времени приема и выдачи документов;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сроков предоставления Муниципальной услуги;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8"/>
      <w:r w:rsidRPr="00210524">
        <w:rPr>
          <w:rFonts w:ascii="Times New Roman" w:hAnsi="Times New Roman" w:cs="Times New Roman"/>
          <w:sz w:val="24"/>
          <w:szCs w:val="24"/>
        </w:rPr>
        <w:t>8. Результатом предоставления Муниципальной услуги являе</w:t>
      </w:r>
      <w:r w:rsidR="0031194C" w:rsidRPr="00210524">
        <w:rPr>
          <w:rFonts w:ascii="Times New Roman" w:hAnsi="Times New Roman" w:cs="Times New Roman"/>
          <w:sz w:val="24"/>
          <w:szCs w:val="24"/>
        </w:rPr>
        <w:t>тся зачисление в образовательную организацию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расположенное на территории </w:t>
      </w:r>
      <w:r w:rsidR="00193F57" w:rsidRPr="00210524">
        <w:rPr>
          <w:rFonts w:ascii="Times New Roman" w:hAnsi="Times New Roman" w:cs="Times New Roman"/>
          <w:sz w:val="24"/>
          <w:szCs w:val="24"/>
        </w:rPr>
        <w:t>Никольского района</w:t>
      </w:r>
      <w:r w:rsidRPr="00210524">
        <w:rPr>
          <w:rFonts w:ascii="Times New Roman" w:hAnsi="Times New Roman" w:cs="Times New Roman"/>
          <w:sz w:val="24"/>
          <w:szCs w:val="24"/>
        </w:rPr>
        <w:t xml:space="preserve"> Пензенской области, или отказ в зачислении.</w:t>
      </w:r>
    </w:p>
    <w:p w:rsidR="0031194C" w:rsidRPr="00210524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</w:t>
      </w: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 xml:space="preserve">Результат предоставления муниципальной  услуги по выбору заявителя может быть представлен ему в форме документа на бумажном носителе, а также в форме электронного документа, подписанного с использованием усиленной квалифицированной электронной подписи в течение </w:t>
      </w:r>
      <w:proofErr w:type="gramStart"/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срока действия результата предоставления муниципальной  услуги</w:t>
      </w:r>
      <w:proofErr w:type="gramEnd"/>
    </w:p>
    <w:bookmarkEnd w:id="22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9. Срок предоставления Муниципальной услуги.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в случае личного обращения при получении му</w:t>
      </w:r>
      <w:r w:rsidR="00207949">
        <w:rPr>
          <w:rFonts w:ascii="Times New Roman" w:hAnsi="Times New Roman" w:cs="Times New Roman"/>
          <w:sz w:val="24"/>
          <w:szCs w:val="24"/>
        </w:rPr>
        <w:t>ниципальной услуги составляет 10</w:t>
      </w:r>
      <w:r w:rsidRPr="0021052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9.1. В целях предоставления муниципальной  услуги осуществляется прием заявителей по предварительной записи.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Запись на прием проводится посредством Регионального портала и официального сайта.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</w:pPr>
      <w:r w:rsidRPr="00210524">
        <w:rPr>
          <w:rStyle w:val="ad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1194C" w:rsidRPr="00210524" w:rsidRDefault="0031194C" w:rsidP="00210524">
      <w:pPr>
        <w:pStyle w:val="ab"/>
        <w:spacing w:after="0" w:line="240" w:lineRule="auto"/>
        <w:ind w:left="40" w:right="40" w:firstLine="561"/>
        <w:rPr>
          <w:color w:val="000000"/>
          <w:spacing w:val="-2"/>
        </w:rPr>
      </w:pPr>
      <w:r w:rsidRPr="00210524">
        <w:rPr>
          <w:rStyle w:val="ad"/>
          <w:color w:val="000000"/>
          <w:sz w:val="24"/>
          <w:szCs w:val="24"/>
        </w:rPr>
        <w:t>Запрещается требовать от заявителя совершения иных действий, кроме прохождения идентификац</w:t>
      </w:r>
      <w:proofErr w:type="gramStart"/>
      <w:r w:rsidRPr="00210524">
        <w:rPr>
          <w:rStyle w:val="ad"/>
          <w:color w:val="000000"/>
          <w:sz w:val="24"/>
          <w:szCs w:val="24"/>
        </w:rPr>
        <w:t>ии и ау</w:t>
      </w:r>
      <w:proofErr w:type="gramEnd"/>
      <w:r w:rsidRPr="00210524">
        <w:rPr>
          <w:rStyle w:val="ad"/>
          <w:color w:val="000000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10. Зачисление в организацию, осуществляющую образовательную деятельность, оформляется распорядительным актом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 в течение 7 рабочих дней после приема документов.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11. Предоставление Муниципальной услуги осуществляется в соответствии со следующими нормативными правовыми актами: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5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от 29.12.2012 г. N 273-ФЗ "Об образовании в Российской Федерации" (с последующими изменениями и дополнениями);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Российской Федерации от 24.07.1998 N 124-ФЗ "Об основных гарантиях прав ребенка в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от 25.07.2002 N 115-ФЗ "О правовом положении иностранных граждан в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210524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N 59-ФЗ "О порядке рассмотрения обращений граждан Российской Федерации";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Уставами организаций, осуществляющих образовательную деятельность.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заявления) (форма заявления в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оригинал документа, удостоверяющий личность родителя (законного представителя) (далее - заявитель);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2614F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30"/>
          <w:i w:val="0"/>
          <w:color w:val="000000"/>
          <w:sz w:val="24"/>
          <w:szCs w:val="24"/>
        </w:rPr>
        <w:t>12.1.</w:t>
      </w:r>
      <w:r w:rsidRPr="00210524">
        <w:rPr>
          <w:rStyle w:val="30"/>
          <w:color w:val="000000"/>
          <w:sz w:val="24"/>
          <w:szCs w:val="24"/>
        </w:rPr>
        <w:t xml:space="preserve"> </w:t>
      </w:r>
      <w:r w:rsidRPr="00210524">
        <w:rPr>
          <w:rStyle w:val="ad"/>
          <w:color w:val="000000"/>
          <w:sz w:val="24"/>
          <w:szCs w:val="24"/>
        </w:rPr>
        <w:t>1.Заявитель или его представитель может подать заявление и документы, необходимые для предоставления муниципальной  услуги следующими способами: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 xml:space="preserve">лично по адресу Организации, указанному в приложении №1 </w:t>
      </w:r>
      <w:proofErr w:type="gramStart"/>
      <w:r w:rsidRPr="00210524">
        <w:rPr>
          <w:rStyle w:val="ad"/>
          <w:color w:val="000000"/>
          <w:sz w:val="24"/>
          <w:szCs w:val="24"/>
        </w:rPr>
        <w:t>к</w:t>
      </w:r>
      <w:proofErr w:type="gramEnd"/>
      <w:r w:rsidRPr="00210524">
        <w:rPr>
          <w:rStyle w:val="ad"/>
          <w:color w:val="000000"/>
          <w:sz w:val="24"/>
          <w:szCs w:val="24"/>
        </w:rPr>
        <w:t xml:space="preserve"> Административному регламент</w:t>
      </w:r>
      <w:r w:rsidR="00207949">
        <w:rPr>
          <w:rStyle w:val="ad"/>
          <w:color w:val="000000"/>
          <w:sz w:val="24"/>
          <w:szCs w:val="24"/>
        </w:rPr>
        <w:t>;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посредством почтовой связи по адресу,  указанному в приложении №1 к Административному регламенту;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  <w:rPr>
          <w:rStyle w:val="ad"/>
          <w:color w:val="000000"/>
          <w:sz w:val="24"/>
          <w:szCs w:val="24"/>
        </w:rPr>
      </w:pPr>
      <w:r w:rsidRPr="00210524">
        <w:rPr>
          <w:rStyle w:val="ad"/>
          <w:color w:val="000000"/>
          <w:sz w:val="24"/>
          <w:szCs w:val="24"/>
        </w:rPr>
        <w:t>в) в форме электронного документа, подписанного простой электронной подписью,</w:t>
      </w:r>
      <w:r w:rsidRPr="00210524">
        <w:rPr>
          <w:rStyle w:val="ad"/>
          <w:i/>
          <w:color w:val="000000"/>
          <w:sz w:val="24"/>
          <w:szCs w:val="24"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>посредством</w:t>
      </w:r>
      <w:r w:rsidRPr="00210524">
        <w:rPr>
          <w:i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 xml:space="preserve">сайта Организации, указанного </w:t>
      </w:r>
      <w:r w:rsidRPr="00210524">
        <w:rPr>
          <w:rStyle w:val="ad"/>
          <w:color w:val="000000"/>
          <w:sz w:val="24"/>
          <w:szCs w:val="24"/>
        </w:rPr>
        <w:t>в приложении №1 к Административному регламенту;</w:t>
      </w:r>
    </w:p>
    <w:p w:rsidR="0072614F" w:rsidRPr="00210524" w:rsidRDefault="0072614F" w:rsidP="00210524">
      <w:pPr>
        <w:pStyle w:val="ab"/>
        <w:tabs>
          <w:tab w:val="left" w:pos="1047"/>
          <w:tab w:val="left" w:leader="underscore" w:pos="4100"/>
          <w:tab w:val="left" w:leader="underscore" w:pos="10143"/>
        </w:tabs>
        <w:spacing w:after="0" w:line="240" w:lineRule="auto"/>
        <w:ind w:left="60" w:firstLine="560"/>
      </w:pPr>
      <w:r w:rsidRPr="00210524">
        <w:rPr>
          <w:rStyle w:val="ad"/>
          <w:color w:val="000000"/>
          <w:sz w:val="24"/>
          <w:szCs w:val="24"/>
        </w:rPr>
        <w:t>г) в форме электронного документа, подписанного простой электронной подписью,</w:t>
      </w:r>
      <w:r w:rsidRPr="00210524">
        <w:rPr>
          <w:rStyle w:val="ad"/>
          <w:i/>
          <w:color w:val="000000"/>
          <w:sz w:val="24"/>
          <w:szCs w:val="24"/>
        </w:rPr>
        <w:t xml:space="preserve"> </w:t>
      </w:r>
      <w:r w:rsidRPr="00210524">
        <w:rPr>
          <w:rStyle w:val="30"/>
          <w:i w:val="0"/>
          <w:iCs w:val="0"/>
          <w:color w:val="000000"/>
          <w:sz w:val="24"/>
          <w:szCs w:val="24"/>
        </w:rPr>
        <w:t>посредством</w:t>
      </w:r>
      <w:r w:rsidRPr="00210524">
        <w:rPr>
          <w:i/>
        </w:rPr>
        <w:t xml:space="preserve"> </w:t>
      </w:r>
      <w:r w:rsidRPr="00210524">
        <w:t xml:space="preserve">Регионального портала; </w:t>
      </w:r>
    </w:p>
    <w:p w:rsidR="0072614F" w:rsidRPr="00210524" w:rsidRDefault="0072614F" w:rsidP="00210524">
      <w:pPr>
        <w:pStyle w:val="ab"/>
        <w:tabs>
          <w:tab w:val="left" w:pos="962"/>
        </w:tabs>
        <w:spacing w:after="0" w:line="240" w:lineRule="auto"/>
        <w:ind w:left="60" w:right="60" w:firstLine="560"/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на бумажном носителе через многофункциональный центр предоставления государственных и муниципальных услуг.</w:t>
      </w:r>
    </w:p>
    <w:p w:rsidR="0072614F" w:rsidRPr="00210524" w:rsidRDefault="0072614F" w:rsidP="00210524">
      <w:pPr>
        <w:pStyle w:val="ab"/>
        <w:widowControl w:val="0"/>
        <w:tabs>
          <w:tab w:val="left" w:pos="919"/>
        </w:tabs>
        <w:spacing w:after="0" w:line="240" w:lineRule="auto"/>
        <w:ind w:left="60" w:right="60" w:firstLine="0"/>
      </w:pPr>
      <w:r w:rsidRPr="00210524">
        <w:rPr>
          <w:rStyle w:val="ad"/>
          <w:color w:val="000000"/>
          <w:sz w:val="24"/>
          <w:szCs w:val="24"/>
        </w:rPr>
        <w:tab/>
        <w:t>2. Формирование заявления в электронной форме осуществляется посредством заполнения интерактивной формы запроса на Региональном портале, официальном сайте без необходимости дополнительной подачи заявления в какой-либо иной форме.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t>Образцы заполнения электронной формы заявления размещаются на Региональном портале, официальном сайте.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t>После заполнения заявителем каждого из полей электронной формы заявления автоматически осуществляется его форматно-логическая проверка.</w:t>
      </w:r>
    </w:p>
    <w:p w:rsidR="0072614F" w:rsidRPr="00210524" w:rsidRDefault="0072614F" w:rsidP="00210524">
      <w:pPr>
        <w:pStyle w:val="ab"/>
        <w:spacing w:after="0" w:line="240" w:lineRule="auto"/>
        <w:ind w:left="60" w:right="60" w:firstLine="560"/>
      </w:pPr>
      <w:r w:rsidRPr="00210524">
        <w:rPr>
          <w:rStyle w:val="ad"/>
          <w:color w:val="000000"/>
          <w:sz w:val="24"/>
          <w:szCs w:val="24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посредством информационного сообщения непосредственно в электронной форме заявления.</w:t>
      </w:r>
    </w:p>
    <w:p w:rsidR="0072614F" w:rsidRPr="00210524" w:rsidRDefault="0072614F" w:rsidP="00210524">
      <w:pPr>
        <w:pStyle w:val="ab"/>
        <w:widowControl w:val="0"/>
        <w:tabs>
          <w:tab w:val="left" w:pos="874"/>
        </w:tabs>
        <w:spacing w:after="0" w:line="240" w:lineRule="auto"/>
        <w:ind w:left="40" w:firstLine="0"/>
      </w:pPr>
      <w:r w:rsidRPr="00210524">
        <w:rPr>
          <w:rStyle w:val="ad"/>
          <w:color w:val="000000"/>
          <w:sz w:val="24"/>
          <w:szCs w:val="24"/>
        </w:rPr>
        <w:tab/>
        <w:t>3. При формировании заявления обеспечивается:</w:t>
      </w:r>
    </w:p>
    <w:p w:rsidR="0072614F" w:rsidRPr="00210524" w:rsidRDefault="0072614F" w:rsidP="00210524">
      <w:pPr>
        <w:pStyle w:val="ab"/>
        <w:tabs>
          <w:tab w:val="left" w:pos="1022"/>
        </w:tabs>
        <w:spacing w:after="0" w:line="240" w:lineRule="auto"/>
        <w:ind w:left="40" w:firstLine="56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>возможность копирования и сохранения запроса и иных документов,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указанных в пункте 15</w:t>
      </w:r>
      <w:r w:rsidRPr="00210524">
        <w:rPr>
          <w:rStyle w:val="ad"/>
          <w:color w:val="000000"/>
          <w:sz w:val="24"/>
          <w:szCs w:val="24"/>
        </w:rPr>
        <w:tab/>
        <w:t>настоящего Административного регламента, необходимых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для предоставления муниципальной услуги;</w:t>
      </w:r>
    </w:p>
    <w:p w:rsidR="0072614F" w:rsidRPr="00210524" w:rsidRDefault="0072614F" w:rsidP="00210524">
      <w:pPr>
        <w:pStyle w:val="ab"/>
        <w:tabs>
          <w:tab w:val="left" w:pos="1000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возможность печати па бумажном носителе копии электронной формы заявления;</w:t>
      </w:r>
    </w:p>
    <w:p w:rsidR="0072614F" w:rsidRPr="00210524" w:rsidRDefault="0072614F" w:rsidP="00210524">
      <w:pPr>
        <w:pStyle w:val="ab"/>
        <w:tabs>
          <w:tab w:val="left" w:pos="947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в)</w:t>
      </w:r>
      <w:r w:rsidRPr="00210524">
        <w:rPr>
          <w:rStyle w:val="ad"/>
          <w:color w:val="000000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2614F" w:rsidRPr="00210524" w:rsidRDefault="0072614F" w:rsidP="00210524">
      <w:pPr>
        <w:pStyle w:val="ab"/>
        <w:tabs>
          <w:tab w:val="left" w:pos="914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г)</w:t>
      </w:r>
      <w:r w:rsidRPr="00210524">
        <w:rPr>
          <w:rStyle w:val="ad"/>
          <w:color w:val="000000"/>
          <w:sz w:val="24"/>
          <w:szCs w:val="24"/>
        </w:rPr>
        <w:tab/>
        <w:t>возможность вернуться на любой из этапов заполнения электронной формы заявления без потери,  ранее введенной информации;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40" w:firstLine="560"/>
        <w:rPr>
          <w:rStyle w:val="ad"/>
          <w:color w:val="000000"/>
          <w:sz w:val="24"/>
          <w:szCs w:val="24"/>
        </w:rPr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возможность доступа заявителя на Региональном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12.2. 1. При предоставлении муниципальной  услуги в электронной форме посредством Регионального портала, официального сайта заявителю обеспечивается:</w:t>
      </w:r>
    </w:p>
    <w:p w:rsidR="0072614F" w:rsidRPr="00210524" w:rsidRDefault="0072614F" w:rsidP="00210524">
      <w:pPr>
        <w:pStyle w:val="ab"/>
        <w:tabs>
          <w:tab w:val="left" w:pos="868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а)</w:t>
      </w:r>
      <w:r w:rsidRPr="00210524">
        <w:rPr>
          <w:rStyle w:val="ad"/>
          <w:color w:val="000000"/>
          <w:sz w:val="24"/>
          <w:szCs w:val="24"/>
        </w:rPr>
        <w:tab/>
        <w:t>получение информации о порядке и сроках предоставления услуги;</w:t>
      </w:r>
    </w:p>
    <w:p w:rsidR="0072614F" w:rsidRPr="00210524" w:rsidRDefault="0072614F" w:rsidP="00210524">
      <w:pPr>
        <w:pStyle w:val="ab"/>
        <w:tabs>
          <w:tab w:val="left" w:pos="916"/>
          <w:tab w:val="left" w:leader="underscore" w:pos="3676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б)</w:t>
      </w:r>
      <w:r w:rsidRPr="00210524">
        <w:rPr>
          <w:rStyle w:val="ad"/>
          <w:color w:val="000000"/>
          <w:sz w:val="24"/>
          <w:szCs w:val="24"/>
        </w:rPr>
        <w:tab/>
        <w:t>запись на прием  в Организацию</w:t>
      </w:r>
      <w:r w:rsidRPr="00210524">
        <w:rPr>
          <w:rStyle w:val="ae"/>
          <w:color w:val="000000"/>
          <w:sz w:val="24"/>
          <w:szCs w:val="24"/>
        </w:rPr>
        <w:t>,</w:t>
      </w:r>
      <w:r w:rsidRPr="00210524">
        <w:rPr>
          <w:rStyle w:val="ad"/>
          <w:color w:val="000000"/>
          <w:sz w:val="24"/>
          <w:szCs w:val="24"/>
        </w:rPr>
        <w:t xml:space="preserve"> многофункциональный центр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предоставления государственных и муниципальных услуг для подачи заявления и документов;</w:t>
      </w:r>
    </w:p>
    <w:p w:rsidR="0072614F" w:rsidRPr="00210524" w:rsidRDefault="0072614F" w:rsidP="00210524">
      <w:pPr>
        <w:pStyle w:val="ab"/>
        <w:tabs>
          <w:tab w:val="left" w:pos="878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в)</w:t>
      </w:r>
      <w:r w:rsidRPr="00210524">
        <w:rPr>
          <w:rStyle w:val="ad"/>
          <w:color w:val="000000"/>
          <w:sz w:val="24"/>
          <w:szCs w:val="24"/>
        </w:rPr>
        <w:tab/>
        <w:t>формирование заявления о предоставлении муниципальной  услуги;</w:t>
      </w:r>
    </w:p>
    <w:p w:rsidR="0072614F" w:rsidRPr="00210524" w:rsidRDefault="0072614F" w:rsidP="00210524">
      <w:pPr>
        <w:pStyle w:val="ab"/>
        <w:tabs>
          <w:tab w:val="left" w:pos="976"/>
        </w:tabs>
        <w:spacing w:after="0" w:line="240" w:lineRule="auto"/>
        <w:ind w:left="40" w:right="340" w:firstLine="540"/>
      </w:pPr>
      <w:r w:rsidRPr="00210524">
        <w:rPr>
          <w:rStyle w:val="ad"/>
          <w:color w:val="000000"/>
          <w:sz w:val="24"/>
          <w:szCs w:val="24"/>
        </w:rPr>
        <w:t>г)</w:t>
      </w:r>
      <w:r w:rsidRPr="00210524">
        <w:rPr>
          <w:rStyle w:val="ad"/>
          <w:color w:val="000000"/>
          <w:sz w:val="24"/>
          <w:szCs w:val="24"/>
        </w:rPr>
        <w:tab/>
        <w:t>прием и регистрация заявления и иных документов, необходимых для предоставления услуги;</w:t>
      </w:r>
    </w:p>
    <w:p w:rsidR="0072614F" w:rsidRPr="00210524" w:rsidRDefault="0072614F" w:rsidP="00210524">
      <w:pPr>
        <w:pStyle w:val="ab"/>
        <w:tabs>
          <w:tab w:val="left" w:pos="868"/>
        </w:tabs>
        <w:spacing w:after="0" w:line="240" w:lineRule="auto"/>
        <w:ind w:left="40" w:firstLine="540"/>
      </w:pPr>
      <w:proofErr w:type="spellStart"/>
      <w:r w:rsidRPr="00210524">
        <w:rPr>
          <w:rStyle w:val="ad"/>
          <w:color w:val="000000"/>
          <w:sz w:val="24"/>
          <w:szCs w:val="24"/>
        </w:rPr>
        <w:t>д</w:t>
      </w:r>
      <w:proofErr w:type="spellEnd"/>
      <w:r w:rsidRPr="00210524">
        <w:rPr>
          <w:rStyle w:val="ad"/>
          <w:color w:val="000000"/>
          <w:sz w:val="24"/>
          <w:szCs w:val="24"/>
        </w:rPr>
        <w:t>)</w:t>
      </w:r>
      <w:r w:rsidRPr="00210524">
        <w:rPr>
          <w:rStyle w:val="ad"/>
          <w:color w:val="000000"/>
          <w:sz w:val="24"/>
          <w:szCs w:val="24"/>
        </w:rPr>
        <w:tab/>
        <w:t>получение результата предоставления услуги;</w:t>
      </w:r>
    </w:p>
    <w:p w:rsidR="0072614F" w:rsidRPr="00210524" w:rsidRDefault="0072614F" w:rsidP="00210524">
      <w:pPr>
        <w:pStyle w:val="ab"/>
        <w:tabs>
          <w:tab w:val="left" w:pos="940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е)</w:t>
      </w:r>
      <w:r w:rsidRPr="00210524">
        <w:rPr>
          <w:rStyle w:val="ad"/>
          <w:color w:val="000000"/>
          <w:sz w:val="24"/>
          <w:szCs w:val="24"/>
        </w:rPr>
        <w:tab/>
        <w:t>получение сведений о ходе выполнения заявления;</w:t>
      </w:r>
    </w:p>
    <w:p w:rsidR="0072614F" w:rsidRPr="00210524" w:rsidRDefault="0072614F" w:rsidP="00210524">
      <w:pPr>
        <w:pStyle w:val="ab"/>
        <w:tabs>
          <w:tab w:val="left" w:pos="854"/>
        </w:tabs>
        <w:spacing w:after="0" w:line="240" w:lineRule="auto"/>
        <w:ind w:left="40" w:firstLine="540"/>
      </w:pPr>
      <w:r w:rsidRPr="00210524">
        <w:rPr>
          <w:rStyle w:val="ad"/>
          <w:color w:val="000000"/>
          <w:sz w:val="24"/>
          <w:szCs w:val="24"/>
        </w:rPr>
        <w:t>ж) осуществление оценки качества предоставления услуги;</w:t>
      </w:r>
    </w:p>
    <w:p w:rsidR="0072614F" w:rsidRPr="00210524" w:rsidRDefault="0072614F" w:rsidP="00210524">
      <w:pPr>
        <w:pStyle w:val="ab"/>
        <w:tabs>
          <w:tab w:val="left" w:pos="1223"/>
        </w:tabs>
        <w:spacing w:after="0" w:line="240" w:lineRule="auto"/>
        <w:ind w:left="40" w:firstLine="540"/>
      </w:pPr>
      <w:proofErr w:type="spellStart"/>
      <w:r w:rsidRPr="00210524">
        <w:rPr>
          <w:rStyle w:val="ad"/>
          <w:color w:val="000000"/>
          <w:sz w:val="24"/>
          <w:szCs w:val="24"/>
        </w:rPr>
        <w:t>з</w:t>
      </w:r>
      <w:proofErr w:type="spellEnd"/>
      <w:r w:rsidRPr="00210524">
        <w:rPr>
          <w:rStyle w:val="ad"/>
          <w:color w:val="000000"/>
          <w:sz w:val="24"/>
          <w:szCs w:val="24"/>
        </w:rPr>
        <w:t>) досудебное (внесудебное) обжалование решений и действий</w:t>
      </w:r>
    </w:p>
    <w:p w:rsidR="0072614F" w:rsidRPr="00210524" w:rsidRDefault="0072614F" w:rsidP="00210524">
      <w:pPr>
        <w:pStyle w:val="31"/>
        <w:shd w:val="clear" w:color="auto" w:fill="auto"/>
        <w:tabs>
          <w:tab w:val="left" w:leader="underscore" w:pos="2214"/>
          <w:tab w:val="left" w:pos="4127"/>
          <w:tab w:val="left" w:pos="6633"/>
          <w:tab w:val="left" w:pos="8452"/>
        </w:tabs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524">
        <w:rPr>
          <w:rStyle w:val="30"/>
          <w:rFonts w:eastAsia="Calibri"/>
          <w:color w:val="000000"/>
          <w:sz w:val="24"/>
          <w:szCs w:val="24"/>
        </w:rPr>
        <w:t>(бездействия) должностного</w:t>
      </w:r>
      <w:r w:rsidRPr="002105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0524">
        <w:rPr>
          <w:rStyle w:val="30"/>
          <w:rFonts w:eastAsia="Calibri"/>
          <w:color w:val="000000"/>
          <w:sz w:val="24"/>
          <w:szCs w:val="24"/>
        </w:rPr>
        <w:t xml:space="preserve">лица </w:t>
      </w:r>
      <w:r w:rsidRPr="00210524">
        <w:rPr>
          <w:rStyle w:val="30"/>
          <w:color w:val="000000"/>
          <w:sz w:val="24"/>
          <w:szCs w:val="24"/>
        </w:rPr>
        <w:t>Организации</w:t>
      </w:r>
      <w:r w:rsidRPr="00210524">
        <w:rPr>
          <w:rStyle w:val="30"/>
          <w:rFonts w:eastAsia="Calibri"/>
          <w:color w:val="000000"/>
          <w:sz w:val="24"/>
          <w:szCs w:val="24"/>
        </w:rPr>
        <w:t>.</w:t>
      </w:r>
    </w:p>
    <w:p w:rsidR="0072614F" w:rsidRPr="00210524" w:rsidRDefault="0072614F" w:rsidP="00210524">
      <w:pPr>
        <w:pStyle w:val="ab"/>
        <w:widowControl w:val="0"/>
        <w:numPr>
          <w:ilvl w:val="0"/>
          <w:numId w:val="2"/>
        </w:numPr>
        <w:tabs>
          <w:tab w:val="left" w:pos="942"/>
        </w:tabs>
        <w:spacing w:after="0" w:line="240" w:lineRule="auto"/>
        <w:ind w:left="40" w:right="340" w:firstLine="540"/>
      </w:pPr>
      <w:r w:rsidRPr="00210524">
        <w:rPr>
          <w:rStyle w:val="ad"/>
          <w:color w:val="000000"/>
          <w:sz w:val="24"/>
          <w:szCs w:val="24"/>
        </w:rPr>
        <w:t>Заявитель имеет возможность получения информации о ходе выполнения заявления (предоставления муниципальной  услуги).</w:t>
      </w:r>
    </w:p>
    <w:p w:rsidR="0072614F" w:rsidRPr="00210524" w:rsidRDefault="0072614F" w:rsidP="00210524">
      <w:pPr>
        <w:pStyle w:val="ab"/>
        <w:tabs>
          <w:tab w:val="left" w:pos="9355"/>
          <w:tab w:val="left" w:pos="9540"/>
        </w:tabs>
        <w:spacing w:after="0" w:line="240" w:lineRule="auto"/>
        <w:ind w:left="40" w:firstLine="540"/>
        <w:rPr>
          <w:rStyle w:val="ad"/>
          <w:sz w:val="24"/>
          <w:szCs w:val="24"/>
        </w:rPr>
      </w:pPr>
      <w:r w:rsidRPr="00210524">
        <w:rPr>
          <w:rStyle w:val="ad"/>
          <w:color w:val="000000"/>
          <w:sz w:val="24"/>
          <w:szCs w:val="24"/>
        </w:rPr>
        <w:t>Информация о ходе предоставления муниципальной  услуги направляется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заявителю в срок, не превышающий одного рабочего дня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после завершения выполнения соответствующего действия, на адрес электронной почты или с использованием средств Регионального портала, официального сайта по выбору заявителя.</w:t>
      </w:r>
    </w:p>
    <w:p w:rsidR="0072614F" w:rsidRPr="00210524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13. Заявление заполняется заявителем от руки на русском языке по установленной форме. Заявление заверяется подписью заявителя. Организация, осуществляющая образовательную деятельность,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14"/>
      <w:r w:rsidRPr="00210524">
        <w:rPr>
          <w:rFonts w:ascii="Times New Roman" w:hAnsi="Times New Roman" w:cs="Times New Roman"/>
          <w:sz w:val="24"/>
          <w:szCs w:val="24"/>
        </w:rPr>
        <w:t xml:space="preserve">14. Результатом предоставления услуги является письменный ответ руководителя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10524">
        <w:rPr>
          <w:rFonts w:ascii="Times New Roman" w:hAnsi="Times New Roman" w:cs="Times New Roman"/>
          <w:sz w:val="24"/>
          <w:szCs w:val="24"/>
        </w:rPr>
        <w:t xml:space="preserve">, содержащий информацию о зачислении ребенка в </w:t>
      </w:r>
      <w:r w:rsidR="00193F57" w:rsidRPr="0021052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210524">
        <w:rPr>
          <w:rFonts w:ascii="Times New Roman" w:hAnsi="Times New Roman" w:cs="Times New Roman"/>
          <w:sz w:val="24"/>
          <w:szCs w:val="24"/>
        </w:rPr>
        <w:t xml:space="preserve"> или отказ в зачислении.</w:t>
      </w:r>
    </w:p>
    <w:bookmarkEnd w:id="23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15. Перечень документов, предоставляемых заявителем самостоятельно для получения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 (форма заявления в </w:t>
      </w:r>
      <w:hyperlink w:anchor="sub_120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210524">
        <w:rPr>
          <w:rFonts w:ascii="Times New Roman" w:hAnsi="Times New Roman" w:cs="Times New Roman"/>
          <w:sz w:val="24"/>
          <w:szCs w:val="24"/>
        </w:rPr>
        <w:t>));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оригинал документа, удостоверяющий личность родителя (законного представителя) (далее - заявитель);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заверенная копия свидетельства о рождении ребенка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lastRenderedPageBreak/>
        <w:t>- личное дело ребенка (в случае перевода в другую организацию, осуществляющую образовательную деятельность).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16</w:t>
      </w:r>
      <w:r w:rsidR="00C021C7" w:rsidRPr="0021052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отсутствие документа, удостоверяющего личность заявителя;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заявитель не является родителем (законным представителем) или иным лицом, уполномоченным в силу законодательства РФ и настоящего административного регламента на получение Муниципальной услуги.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17</w:t>
      </w:r>
      <w:r w:rsidR="00C021C7" w:rsidRPr="00210524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предоставлении Муниципальной услуги: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отсутствие свободных мест в организации, осуществляющей образовательную деятельность;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- не достижение ребенком возраста, необходимого для принятия ребенка в соответствующую организацию, осуществляющую образовательную деятельность, предусмотренное законодательством РФ.</w:t>
      </w:r>
    </w:p>
    <w:p w:rsidR="00C021C7" w:rsidRPr="000169AE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sub_1019"/>
      <w:r w:rsidRPr="00210524">
        <w:rPr>
          <w:rFonts w:ascii="Times New Roman" w:hAnsi="Times New Roman" w:cs="Times New Roman"/>
          <w:sz w:val="24"/>
          <w:szCs w:val="24"/>
        </w:rPr>
        <w:t>18</w:t>
      </w:r>
      <w:r w:rsidR="00C021C7" w:rsidRPr="00210524">
        <w:rPr>
          <w:rFonts w:ascii="Times New Roman" w:hAnsi="Times New Roman" w:cs="Times New Roman"/>
          <w:sz w:val="24"/>
          <w:szCs w:val="24"/>
        </w:rPr>
        <w:t xml:space="preserve">. График предоставления Муниципальной услуги формируется с учетом графика (режима) работы </w:t>
      </w:r>
      <w:r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="00C021C7" w:rsidRPr="00210524">
        <w:rPr>
          <w:rFonts w:ascii="Times New Roman" w:hAnsi="Times New Roman" w:cs="Times New Roman"/>
          <w:sz w:val="24"/>
          <w:szCs w:val="24"/>
        </w:rPr>
        <w:t xml:space="preserve"> в пределах часов работы, указанных в </w:t>
      </w:r>
      <w:hyperlink w:anchor="sub_1400" w:history="1">
        <w:r w:rsidR="000169A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</w:t>
        </w:r>
      </w:hyperlink>
      <w:r w:rsidR="00016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  <w:r w:rsidR="00C021C7" w:rsidRPr="000169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Время предоставления перерыва для отдыха и питания работников устанавливается правилами внутреннего трудового распорядка </w:t>
      </w:r>
      <w:r w:rsidR="00193F57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210524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20"/>
      <w:r w:rsidRPr="00210524">
        <w:rPr>
          <w:rFonts w:ascii="Times New Roman" w:hAnsi="Times New Roman" w:cs="Times New Roman"/>
          <w:sz w:val="24"/>
          <w:szCs w:val="24"/>
        </w:rPr>
        <w:t>19</w:t>
      </w:r>
      <w:r w:rsidR="00C021C7" w:rsidRPr="0021052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21"/>
      <w:bookmarkEnd w:id="25"/>
      <w:r w:rsidRPr="00210524">
        <w:rPr>
          <w:rFonts w:ascii="Times New Roman" w:hAnsi="Times New Roman" w:cs="Times New Roman"/>
          <w:sz w:val="24"/>
          <w:szCs w:val="24"/>
        </w:rPr>
        <w:t>20</w:t>
      </w:r>
      <w:r w:rsidR="00C021C7" w:rsidRPr="00210524">
        <w:rPr>
          <w:rFonts w:ascii="Times New Roman" w:hAnsi="Times New Roman" w:cs="Times New Roman"/>
          <w:sz w:val="24"/>
          <w:szCs w:val="24"/>
        </w:rPr>
        <w:t>. Помещения для предоставления муниципальной услуги размещаются на нижних этажах образовательных учреждений. 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22"/>
      <w:bookmarkEnd w:id="26"/>
      <w:r w:rsidRPr="00210524">
        <w:rPr>
          <w:rFonts w:ascii="Times New Roman" w:hAnsi="Times New Roman" w:cs="Times New Roman"/>
          <w:sz w:val="24"/>
          <w:szCs w:val="24"/>
        </w:rPr>
        <w:t>21</w:t>
      </w:r>
      <w:r w:rsidR="00C021C7" w:rsidRPr="00210524">
        <w:rPr>
          <w:rFonts w:ascii="Times New Roman" w:hAnsi="Times New Roman" w:cs="Times New Roman"/>
          <w:sz w:val="24"/>
          <w:szCs w:val="24"/>
        </w:rPr>
        <w:t>. Помещение для предоставления муниципальной услуги обеспечивается необходимыми для предоставления муниципальной услуги оборудованием (компьютеры, средства электронно-вычислительной техники, средства связи, включая Интернет, оргтехника, аудио- и видеотехника), канцелярскими принадлежностями, информационными и методическими материалами, а также стульями и столами, средствами пожаротушения и оповещения о возникновении чрезвычайной ситуации.</w:t>
      </w:r>
    </w:p>
    <w:bookmarkEnd w:id="2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23"/>
      <w:r w:rsidRPr="00210524">
        <w:rPr>
          <w:rFonts w:ascii="Times New Roman" w:hAnsi="Times New Roman" w:cs="Times New Roman"/>
          <w:sz w:val="24"/>
          <w:szCs w:val="24"/>
        </w:rPr>
        <w:t>22</w:t>
      </w:r>
      <w:r w:rsidR="00C021C7" w:rsidRPr="00210524">
        <w:rPr>
          <w:rFonts w:ascii="Times New Roman" w:hAnsi="Times New Roman" w:cs="Times New Roman"/>
          <w:sz w:val="24"/>
          <w:szCs w:val="24"/>
        </w:rPr>
        <w:t>. 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C021C7" w:rsidRPr="00210524" w:rsidRDefault="00193F5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24"/>
      <w:bookmarkEnd w:id="28"/>
      <w:r w:rsidRPr="00210524">
        <w:rPr>
          <w:rFonts w:ascii="Times New Roman" w:hAnsi="Times New Roman" w:cs="Times New Roman"/>
          <w:sz w:val="24"/>
          <w:szCs w:val="24"/>
        </w:rPr>
        <w:t>23</w:t>
      </w:r>
      <w:r w:rsidR="00C021C7" w:rsidRPr="00210524">
        <w:rPr>
          <w:rFonts w:ascii="Times New Roman" w:hAnsi="Times New Roman" w:cs="Times New Roman"/>
          <w:sz w:val="24"/>
          <w:szCs w:val="24"/>
        </w:rPr>
        <w:t>. Рабочие места ответственных лиц учреждений, участвующих в предоставлении Муниципальной услуги, оснащаются настольными табличками с указанием фамилии, имени, отчества и должности.</w:t>
      </w:r>
    </w:p>
    <w:p w:rsidR="00061A89" w:rsidRPr="00210524" w:rsidRDefault="00061A89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0" w:name="sub_300"/>
      <w:bookmarkEnd w:id="29"/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61A8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Требования к обеспечению доступности мест предоставления муниципальной услуги для инвалидов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24. 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на нижних этажах зданий, оборудованных отдельным входом, или в отдельно стоящих зданиях. На территории, прилегающей к месторасположению органа местного самоуправления, оборудуются бесплатные места для парковки автотранспортных сре</w:t>
      </w:r>
      <w:proofErr w:type="gramStart"/>
      <w:r w:rsidRPr="00061A89">
        <w:rPr>
          <w:rFonts w:ascii="Times New Roman" w:hAnsi="Times New Roman" w:cs="Times New Roman"/>
          <w:sz w:val="24"/>
          <w:szCs w:val="24"/>
        </w:rPr>
        <w:t>дств с в</w:t>
      </w:r>
      <w:proofErr w:type="gramEnd"/>
      <w:r w:rsidRPr="00061A89">
        <w:rPr>
          <w:rFonts w:ascii="Times New Roman" w:hAnsi="Times New Roman" w:cs="Times New Roman"/>
          <w:sz w:val="24"/>
          <w:szCs w:val="24"/>
        </w:rPr>
        <w:t xml:space="preserve">ыделением не </w:t>
      </w:r>
      <w:r w:rsidRPr="00061A89">
        <w:rPr>
          <w:rFonts w:ascii="Times New Roman" w:hAnsi="Times New Roman" w:cs="Times New Roman"/>
          <w:sz w:val="24"/>
          <w:szCs w:val="24"/>
        </w:rPr>
        <w:lastRenderedPageBreak/>
        <w:t>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транспортные средства).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органа местного самоуправления.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061A89">
        <w:rPr>
          <w:rFonts w:ascii="Times New Roman" w:hAnsi="Times New Roman" w:cs="Times New Roman"/>
          <w:sz w:val="24"/>
          <w:szCs w:val="24"/>
        </w:rPr>
        <w:t xml:space="preserve"> услуги, оказывают помощь инвалидам в преодолении барьеров, мешающих получению ими услуг наравне с другими лицами.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Рабочее место сотрудника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061A89">
        <w:rPr>
          <w:rFonts w:ascii="Times New Roman" w:hAnsi="Times New Roman" w:cs="Times New Roman"/>
          <w:sz w:val="24"/>
          <w:szCs w:val="24"/>
        </w:rPr>
        <w:t xml:space="preserve"> оснащается настенной вывеской или настольной табличкой с указанием фамилии, имени, отчества и должности.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оборудуются с учетом стандарта комфортности пре</w:t>
      </w:r>
      <w:r w:rsidR="00391247" w:rsidRPr="00210524">
        <w:rPr>
          <w:rFonts w:ascii="Times New Roman" w:hAnsi="Times New Roman" w:cs="Times New Roman"/>
          <w:sz w:val="24"/>
          <w:szCs w:val="24"/>
        </w:rPr>
        <w:t>доставления муниципальных услуг</w:t>
      </w:r>
      <w:r w:rsidRPr="00061A89">
        <w:rPr>
          <w:rFonts w:ascii="Times New Roman" w:hAnsi="Times New Roman" w:cs="Times New Roman"/>
          <w:sz w:val="24"/>
          <w:szCs w:val="24"/>
        </w:rPr>
        <w:t>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25. Показатели доступности и качества муниципальной услуги: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51"/>
      <w:r w:rsidRPr="00061A89">
        <w:rPr>
          <w:rFonts w:ascii="Times New Roman" w:hAnsi="Times New Roman" w:cs="Times New Roman"/>
          <w:sz w:val="24"/>
          <w:szCs w:val="24"/>
        </w:rPr>
        <w:t>25.1. Показатели доступности муниципальной услуги:</w:t>
      </w:r>
    </w:p>
    <w:bookmarkEnd w:id="31"/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простота и рациональность процесса предоставления услуги, ясность и качество информации, объясняющей порядок и процедуры оказания услуг,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эффективность действующей системы информирования,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создание условий для людей с ограниченными возможностями здоровья;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 xml:space="preserve">- количество и удаленность учреждений, принимающих участие в оказании муниципальной услуги, от получателей муниципальной услуги, график работы </w:t>
      </w:r>
      <w:r w:rsidR="00391247" w:rsidRPr="00210524">
        <w:rPr>
          <w:rFonts w:ascii="Times New Roman" w:hAnsi="Times New Roman" w:cs="Times New Roman"/>
          <w:sz w:val="24"/>
          <w:szCs w:val="24"/>
        </w:rPr>
        <w:t>Организаций</w:t>
      </w:r>
      <w:r w:rsidRPr="00061A89">
        <w:rPr>
          <w:rFonts w:ascii="Times New Roman" w:hAnsi="Times New Roman" w:cs="Times New Roman"/>
          <w:sz w:val="24"/>
          <w:szCs w:val="24"/>
        </w:rPr>
        <w:t>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обращений заявителей, направленных на обжалование действий (бездействия) и решений, принятых в ходе предоставления муниципальных услуг.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25.2. Качество муниципальной услуги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доля времени, потраченного на ожидание приема в очереди, для подачи заявления (в соответствии с административным регламентом);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время, потраченное на получение муниципальной услуги (в соответствии с административным регламентом);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качество консультации ответственного лица, предоставляющего муниципальную услугу;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комфортность условий;</w:t>
      </w:r>
    </w:p>
    <w:p w:rsidR="00061A89" w:rsidRPr="00061A89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заявителей, получивших муниципальную услугу.</w:t>
      </w:r>
    </w:p>
    <w:p w:rsidR="00061A89" w:rsidRPr="00210524" w:rsidRDefault="00061A89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1A89">
        <w:rPr>
          <w:rFonts w:ascii="Times New Roman" w:hAnsi="Times New Roman" w:cs="Times New Roman"/>
          <w:sz w:val="24"/>
          <w:szCs w:val="24"/>
        </w:rPr>
        <w:t>- количество заявителей, удовлетворенных качеством предоставления муниципальной услуги, в численности заявителей, получивших муниципальную услугу, определяемое путем их опроса.</w:t>
      </w:r>
    </w:p>
    <w:p w:rsidR="00391247" w:rsidRPr="00210524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25.3. Возможность получения заявителем информации о ходе предоставления муниципальной  услуги с использованием Регионального портала, официального сайта.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30"/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26. Предоставление Муниципальной услуги включает в себя следующие административные процедуры: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1) прием заявления;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2) регистрация заявления;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lastRenderedPageBreak/>
        <w:t xml:space="preserve">3) прием в </w:t>
      </w:r>
      <w:r w:rsidR="0045583A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61"/>
      <w:r w:rsidRPr="00391247">
        <w:rPr>
          <w:rFonts w:ascii="Times New Roman" w:hAnsi="Times New Roman" w:cs="Times New Roman"/>
          <w:sz w:val="24"/>
          <w:szCs w:val="24"/>
        </w:rPr>
        <w:t>26.1. Прием заявления.</w:t>
      </w:r>
    </w:p>
    <w:bookmarkEnd w:id="32"/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получение от заявителя лично или от его представителя, доверенного лица письменного заявления (</w:t>
      </w:r>
      <w:hyperlink r:id="rId19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приложение N 2</w:t>
        </w:r>
      </w:hyperlink>
      <w:r w:rsidRPr="00391247">
        <w:rPr>
          <w:rFonts w:ascii="Times New Roman" w:hAnsi="Times New Roman" w:cs="Times New Roman"/>
          <w:sz w:val="24"/>
          <w:szCs w:val="24"/>
        </w:rPr>
        <w:t>) при предъявлении документа, удостоверяющего личность заявителя и свидетельства о рождении ребенка. Рассмотрение документов осуществляется ответственным лицом Учреждения в присутствии заявителя. Время на рассмотрение и ознакомление с документами составляет не более 5 минут.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62"/>
      <w:r w:rsidRPr="00391247">
        <w:rPr>
          <w:rFonts w:ascii="Times New Roman" w:hAnsi="Times New Roman" w:cs="Times New Roman"/>
          <w:sz w:val="24"/>
          <w:szCs w:val="24"/>
        </w:rPr>
        <w:t>26.2. Регистрация заявления.</w:t>
      </w:r>
    </w:p>
    <w:bookmarkEnd w:id="33"/>
    <w:p w:rsidR="00391247" w:rsidRPr="00210524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По итогам приема документов, предоставляемых заявителем, производится регистрация заявления ответственным лицом в присутствии заявителя в журнале регистрации заявлений. Время регистрации заявления составляет 10 минут. После регистрации заявления заявителям детей выдается расписка в получении документов, содержащая информацию о регистрационном номере заявления, о перечне представленных документов. Расписка заверяется подписью ответственного лица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  <w:rPr>
          <w:rStyle w:val="ad"/>
          <w:color w:val="000000"/>
          <w:sz w:val="24"/>
          <w:szCs w:val="24"/>
        </w:rPr>
      </w:pPr>
      <w:r w:rsidRPr="00210524">
        <w:rPr>
          <w:bCs/>
        </w:rPr>
        <w:t xml:space="preserve">26.2.1. </w:t>
      </w:r>
      <w:r w:rsidRPr="00210524">
        <w:rPr>
          <w:rStyle w:val="ad"/>
          <w:color w:val="000000"/>
          <w:sz w:val="24"/>
          <w:szCs w:val="24"/>
        </w:rPr>
        <w:t>Регистрация заявления о предоставлении муниципальной  услуги, направленного в форме электронного документа с использованием Регионального портала, официального сайта осуществляется в автоматическом режиме.</w:t>
      </w:r>
    </w:p>
    <w:p w:rsidR="0072614F" w:rsidRPr="00210524" w:rsidRDefault="0072614F" w:rsidP="00210524">
      <w:pPr>
        <w:pStyle w:val="ab"/>
        <w:tabs>
          <w:tab w:val="left" w:pos="9355"/>
        </w:tabs>
        <w:spacing w:after="0" w:line="240" w:lineRule="auto"/>
        <w:ind w:left="40" w:right="-5" w:firstLine="540"/>
      </w:pPr>
      <w:r w:rsidRPr="00210524">
        <w:rPr>
          <w:rStyle w:val="ad"/>
          <w:color w:val="000000"/>
          <w:sz w:val="24"/>
          <w:szCs w:val="24"/>
        </w:rPr>
        <w:t>26.2.2. При получении посредством Регионального портала, официального сайта заявления и документов в электронной форме в автоматическом режиме</w:t>
      </w:r>
      <w:r w:rsidRPr="00210524">
        <w:t xml:space="preserve"> </w:t>
      </w:r>
      <w:r w:rsidRPr="00210524">
        <w:rPr>
          <w:rStyle w:val="ad"/>
          <w:color w:val="000000"/>
          <w:sz w:val="24"/>
          <w:szCs w:val="24"/>
        </w:rPr>
        <w:t>осуществляется форматно-логический контроль заявления, а также наличия оснований для отказа в приеме заявления, указанных в пункте настоящего Административного регламента.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При наличии оснований для отказа в приеме заявления заявителю направляемся письмо об отказе в приеме к рассмотрению заявления.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При отсутствии оснований для отказа в приеме заявления заявителю направляется уведомление о его приеме с указанием присвоенного в электронной форме уникального номера, по которому на Региональном портале, официальном сайте заявителю будет представлена информация о ходе его рассмотрения.</w:t>
      </w:r>
    </w:p>
    <w:p w:rsidR="0072614F" w:rsidRPr="00210524" w:rsidRDefault="0072614F" w:rsidP="00210524">
      <w:pPr>
        <w:pStyle w:val="ab"/>
        <w:spacing w:after="0" w:line="240" w:lineRule="auto"/>
        <w:ind w:left="40" w:right="40" w:firstLine="560"/>
      </w:pPr>
      <w:r w:rsidRPr="00210524">
        <w:rPr>
          <w:rStyle w:val="ad"/>
          <w:color w:val="000000"/>
          <w:sz w:val="24"/>
          <w:szCs w:val="24"/>
        </w:rPr>
        <w:t>После принятия заявления о предоставлении муниципальной  услуги статус запроса заявителя в личном кабинете на Региональном портале, официальном сайте обновляется до статуса «принято».</w:t>
      </w:r>
    </w:p>
    <w:p w:rsidR="0072614F" w:rsidRPr="00210524" w:rsidRDefault="0072614F" w:rsidP="00210524">
      <w:pPr>
        <w:pStyle w:val="50"/>
        <w:shd w:val="clear" w:color="auto" w:fill="auto"/>
        <w:spacing w:line="240" w:lineRule="auto"/>
        <w:ind w:left="40" w:right="40"/>
        <w:rPr>
          <w:rFonts w:ascii="Times New Roman" w:eastAsia="Calibri" w:hAnsi="Times New Roman" w:cs="Times New Roman"/>
          <w:sz w:val="24"/>
          <w:szCs w:val="24"/>
        </w:rPr>
      </w:pPr>
      <w:r w:rsidRPr="00210524">
        <w:rPr>
          <w:rStyle w:val="5"/>
          <w:rFonts w:ascii="Times New Roman" w:eastAsia="Calibri" w:hAnsi="Times New Roman" w:cs="Times New Roman"/>
          <w:color w:val="000000"/>
          <w:sz w:val="24"/>
          <w:szCs w:val="24"/>
        </w:rPr>
        <w:t xml:space="preserve">Прием и регистрация запроса осуществляются должностным лицом </w:t>
      </w:r>
      <w:r w:rsidRPr="00210524">
        <w:rPr>
          <w:rStyle w:val="5"/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Pr="00210524">
        <w:rPr>
          <w:rStyle w:val="5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2614F" w:rsidRPr="00210524" w:rsidRDefault="0072614F" w:rsidP="00210524">
      <w:pPr>
        <w:pStyle w:val="ab"/>
        <w:tabs>
          <w:tab w:val="left" w:leader="underscore" w:pos="8472"/>
        </w:tabs>
        <w:spacing w:after="0" w:line="240" w:lineRule="auto"/>
        <w:ind w:left="40" w:firstLine="560"/>
      </w:pPr>
      <w:r w:rsidRPr="00210524">
        <w:rPr>
          <w:rStyle w:val="ad"/>
          <w:color w:val="000000"/>
          <w:sz w:val="24"/>
          <w:szCs w:val="24"/>
        </w:rPr>
        <w:t>После регистрации заявление и документы направляется ответственному лицу за предоставление муниципальной  услуги.</w:t>
      </w:r>
    </w:p>
    <w:p w:rsidR="0072614F" w:rsidRPr="00391247" w:rsidRDefault="0072614F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Style w:val="ad"/>
          <w:rFonts w:ascii="Times New Roman" w:eastAsia="Calibri" w:hAnsi="Times New Roman" w:cs="Times New Roman"/>
          <w:color w:val="000000"/>
          <w:sz w:val="24"/>
          <w:szCs w:val="24"/>
        </w:rPr>
        <w:t>Результат выполнения административной процедуры: направление заявления в структурное подразделение, ответственное за предоставление муниципальной  услуги с одновременным уведомлением заявителя о принятии заявления к рассмотрению, либо направление заявителю уведомления об отказе в приеме его к рассмотрению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26.3. Прием в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>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письменного обращения заявителя о приеме или отказе в приеме в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 xml:space="preserve"> является обработка письменного заявления с прилагаемыми документами.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После регистрации обращения (заявления) заявителя работник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документов, передает их на рассмотрение руководителю, в его отсутствие - заместителю руководителя </w:t>
      </w:r>
      <w:r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в день их регистрации.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57901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дает указания исполнителю в форме резолюции с отражением фамилии и инициалов исполнителя, порядка и срока исполнения.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письменного обращения, в случае необходимости - с участием заявителя;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lastRenderedPageBreak/>
        <w:t>- готовит проект р</w:t>
      </w:r>
      <w:r w:rsidR="00C57901" w:rsidRPr="00210524">
        <w:rPr>
          <w:rFonts w:ascii="Times New Roman" w:hAnsi="Times New Roman" w:cs="Times New Roman"/>
          <w:sz w:val="24"/>
          <w:szCs w:val="24"/>
        </w:rPr>
        <w:t>аспорядительного акта 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о приеме в течение 7 рабочих дней после приема документов.</w:t>
      </w:r>
    </w:p>
    <w:p w:rsidR="00391247" w:rsidRPr="00391247" w:rsidRDefault="00C57901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При переходе ребенка в другую общеобразовательную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заявитель предоставляет в </w:t>
      </w:r>
      <w:r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="00391247" w:rsidRPr="0039124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- заявление (прием заявлений осуществляется в день подачи заявления (форма заявления в </w:t>
      </w:r>
      <w:hyperlink r:id="rId20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приложении N 2</w:t>
        </w:r>
      </w:hyperlink>
      <w:r w:rsidRPr="00391247">
        <w:rPr>
          <w:rFonts w:ascii="Times New Roman" w:hAnsi="Times New Roman" w:cs="Times New Roman"/>
          <w:sz w:val="24"/>
          <w:szCs w:val="24"/>
        </w:rPr>
        <w:t>));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 (далее - заявитель);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аттестат об основном общем образовании установленного образца для получения среднего общего образования;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- личное дело ребенка (в случае перевода в другое образовательное учреждение).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>Прием в течение учебного года оформляется не позднее трех дней с момента предоставления документов.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Прием в 10 класс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391247">
        <w:rPr>
          <w:rFonts w:ascii="Times New Roman" w:hAnsi="Times New Roman" w:cs="Times New Roman"/>
          <w:sz w:val="24"/>
          <w:szCs w:val="24"/>
        </w:rPr>
        <w:t>, освоивших программы основного общего образования, осуществляется на основании личного заявления выпускника.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Возраст и численный состав классов (групп) определяются санитарно-эпидемиологическими требованиями </w:t>
      </w:r>
      <w:r w:rsidR="0045583A">
        <w:rPr>
          <w:rFonts w:ascii="Times New Roman" w:hAnsi="Times New Roman" w:cs="Times New Roman"/>
          <w:sz w:val="24"/>
          <w:szCs w:val="24"/>
        </w:rPr>
        <w:t>к общеобразовательным организациям.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24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ребенка в </w:t>
      </w:r>
      <w:r w:rsidR="002C0A73" w:rsidRPr="00210524">
        <w:rPr>
          <w:rFonts w:ascii="Times New Roman" w:hAnsi="Times New Roman" w:cs="Times New Roman"/>
          <w:sz w:val="24"/>
          <w:szCs w:val="24"/>
        </w:rPr>
        <w:t>Организацию</w:t>
      </w:r>
      <w:r w:rsidRPr="00391247">
        <w:rPr>
          <w:rFonts w:ascii="Times New Roman" w:hAnsi="Times New Roman" w:cs="Times New Roman"/>
          <w:sz w:val="24"/>
          <w:szCs w:val="24"/>
        </w:rPr>
        <w:t xml:space="preserve"> заявитель имеет право в течение 5 дней со дня регистрации заявления на получение данной информации в письменной форме с указанием оснований отказа.</w:t>
      </w:r>
    </w:p>
    <w:p w:rsidR="00391247" w:rsidRPr="00391247" w:rsidRDefault="0039124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4" w:name="sub_4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IV. Формы контроля исполнения административного регламента</w:t>
      </w:r>
    </w:p>
    <w:bookmarkEnd w:id="34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27"/>
      <w:r w:rsidRPr="00210524">
        <w:rPr>
          <w:rFonts w:ascii="Times New Roman" w:hAnsi="Times New Roman" w:cs="Times New Roman"/>
          <w:sz w:val="24"/>
          <w:szCs w:val="24"/>
        </w:rPr>
        <w:t>27. Текущий контроль соблюдения последовательности действий, определенных административными процедурами по предоставлению муниципальной услуги, и подготовки конечного результата по оказанию муниципальной услуги и исполнения Административного регламента осуществляется:</w:t>
      </w:r>
    </w:p>
    <w:bookmarkEnd w:id="35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в Управлении образования администрации </w:t>
      </w:r>
      <w:r w:rsidR="005C2459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 - начальником </w:t>
      </w:r>
      <w:r w:rsidR="005C2459" w:rsidRPr="00210524">
        <w:rPr>
          <w:rFonts w:ascii="Times New Roman" w:hAnsi="Times New Roman" w:cs="Times New Roman"/>
          <w:sz w:val="24"/>
          <w:szCs w:val="24"/>
        </w:rPr>
        <w:t>Управления</w:t>
      </w:r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 xml:space="preserve">- в образовательных </w:t>
      </w:r>
      <w:r w:rsidR="00887216" w:rsidRPr="00210524">
        <w:rPr>
          <w:rFonts w:ascii="Times New Roman" w:hAnsi="Times New Roman" w:cs="Times New Roman"/>
          <w:sz w:val="24"/>
          <w:szCs w:val="24"/>
        </w:rPr>
        <w:t>организациях</w:t>
      </w:r>
      <w:r w:rsidRPr="00210524">
        <w:rPr>
          <w:rFonts w:ascii="Times New Roman" w:hAnsi="Times New Roman" w:cs="Times New Roman"/>
          <w:sz w:val="24"/>
          <w:szCs w:val="24"/>
        </w:rPr>
        <w:t xml:space="preserve"> - руководителем.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28"/>
      <w:r w:rsidRPr="00210524">
        <w:rPr>
          <w:rFonts w:ascii="Times New Roman" w:hAnsi="Times New Roman" w:cs="Times New Roman"/>
          <w:sz w:val="24"/>
          <w:szCs w:val="24"/>
        </w:rPr>
        <w:t xml:space="preserve">28. Текущий контроль предоставления муниципальной услуги осуществляется путем проведения начальником </w:t>
      </w:r>
      <w:r w:rsidR="00887216" w:rsidRPr="00210524">
        <w:rPr>
          <w:rFonts w:ascii="Times New Roman" w:hAnsi="Times New Roman" w:cs="Times New Roman"/>
          <w:sz w:val="24"/>
          <w:szCs w:val="24"/>
        </w:rPr>
        <w:t>Управления</w:t>
      </w:r>
      <w:r w:rsidRPr="00210524">
        <w:rPr>
          <w:rFonts w:ascii="Times New Roman" w:hAnsi="Times New Roman" w:cs="Times New Roman"/>
          <w:sz w:val="24"/>
          <w:szCs w:val="24"/>
        </w:rPr>
        <w:t xml:space="preserve"> образования, руководителем образовательного учреждения проверок соблюдения и исполнения ответственным лицом положений Административного регламента.</w:t>
      </w: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29"/>
      <w:bookmarkEnd w:id="36"/>
      <w:r w:rsidRPr="00210524">
        <w:rPr>
          <w:rFonts w:ascii="Times New Roman" w:hAnsi="Times New Roman" w:cs="Times New Roman"/>
          <w:sz w:val="24"/>
          <w:szCs w:val="24"/>
        </w:rPr>
        <w:t xml:space="preserve">29. Контроль за обеспечением муниципальных гарантий в части предоставления муниципальной услуги осуществляется начальником </w:t>
      </w:r>
      <w:proofErr w:type="gramStart"/>
      <w:r w:rsidRPr="00210524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r w:rsidR="009509D0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10524">
        <w:rPr>
          <w:rFonts w:ascii="Times New Roman" w:hAnsi="Times New Roman" w:cs="Times New Roman"/>
          <w:sz w:val="24"/>
          <w:szCs w:val="24"/>
        </w:rPr>
        <w:t xml:space="preserve"> района Пензенской области</w:t>
      </w:r>
      <w:proofErr w:type="gramEnd"/>
      <w:r w:rsidRPr="00210524">
        <w:rPr>
          <w:rFonts w:ascii="Times New Roman" w:hAnsi="Times New Roman" w:cs="Times New Roman"/>
          <w:sz w:val="24"/>
          <w:szCs w:val="24"/>
        </w:rPr>
        <w:t>.</w:t>
      </w:r>
    </w:p>
    <w:bookmarkEnd w:id="37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8" w:name="sub_5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учреждения, предоставляющего муниципальную услугу, а также их должностных лиц, участвующих в предоставлении муниципальной услуги</w:t>
      </w:r>
    </w:p>
    <w:bookmarkEnd w:id="38"/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30"/>
      <w:r w:rsidRPr="002C0A73">
        <w:rPr>
          <w:rFonts w:ascii="Times New Roman" w:hAnsi="Times New Roman" w:cs="Times New Roman"/>
          <w:sz w:val="24"/>
          <w:szCs w:val="24"/>
        </w:rPr>
        <w:t xml:space="preserve">30. Заявитель имеет право на обжалование решений и действий (бездействия) </w:t>
      </w:r>
      <w:r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должностных лиц, предоставляющих муниципальную услугу в досудебном (внесудебном) порядке.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31"/>
      <w:bookmarkEnd w:id="39"/>
      <w:r w:rsidRPr="002C0A73">
        <w:rPr>
          <w:rFonts w:ascii="Times New Roman" w:hAnsi="Times New Roman" w:cs="Times New Roman"/>
          <w:sz w:val="24"/>
          <w:szCs w:val="24"/>
        </w:rPr>
        <w:t>31. Заявитель может обратиться с жалобой, в том числе в случаях:</w:t>
      </w:r>
    </w:p>
    <w:bookmarkEnd w:id="40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нарушения срока регистрации заявления;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нарушения срока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lastRenderedPageBreak/>
        <w:t>- требования у заявителя документов, не предусмотренных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Пензенской области, муниципальными правовыми актами для предоставления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правовыми актами;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Пензенской области, муниципальными правовыми актами;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- отказа должностного лица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2C0A73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1" w:name="sub_501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Предмет жалобы</w:t>
      </w:r>
      <w:bookmarkEnd w:id="41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32"/>
      <w:r w:rsidRPr="002C0A73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Предметом жалобы являются действия (бездействие) </w:t>
      </w:r>
      <w:r w:rsidRPr="00210524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210524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Pr="002C0A73">
        <w:rPr>
          <w:rFonts w:ascii="Times New Roman" w:hAnsi="Times New Roman" w:cs="Times New Roman"/>
          <w:sz w:val="24"/>
          <w:szCs w:val="24"/>
        </w:rPr>
        <w:t>предоставляющих муниципальную услугу в досудебном (внесудебном) и принятые ими решения в ходе предоставления муниципальной услуги.</w:t>
      </w:r>
      <w:proofErr w:type="gramEnd"/>
    </w:p>
    <w:bookmarkEnd w:id="42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3" w:name="sub_502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3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33"/>
      <w:r w:rsidRPr="002C0A73">
        <w:rPr>
          <w:rFonts w:ascii="Times New Roman" w:hAnsi="Times New Roman" w:cs="Times New Roman"/>
          <w:sz w:val="24"/>
          <w:szCs w:val="24"/>
        </w:rPr>
        <w:t>33. Органы, уполномоченные на рассмотрение жалобы:</w:t>
      </w:r>
    </w:p>
    <w:bookmarkEnd w:id="4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34"/>
      <w:r w:rsidRPr="00210524">
        <w:rPr>
          <w:rFonts w:ascii="Times New Roman" w:hAnsi="Times New Roman" w:cs="Times New Roman"/>
          <w:sz w:val="24"/>
          <w:szCs w:val="24"/>
        </w:rPr>
        <w:t>34. В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определяются уполномоченные на рассмотрение жалоб должностные лица, которые обеспечивают:</w:t>
      </w:r>
    </w:p>
    <w:bookmarkEnd w:id="45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прием и рассмотрение жалоб;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направление жалоб в уполномоченный на их рассмотрение орган.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35"/>
      <w:r w:rsidRPr="002C0A73">
        <w:rPr>
          <w:rFonts w:ascii="Times New Roman" w:hAnsi="Times New Roman" w:cs="Times New Roman"/>
          <w:sz w:val="24"/>
          <w:szCs w:val="24"/>
        </w:rPr>
        <w:t>35. В случае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если обжалуется решение руководителя органа (структурного подразделения), предоставляющего муниципальную услугу, жалоба подается в вышестоящий орган (в порядке подчиненности).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36"/>
      <w:bookmarkEnd w:id="46"/>
      <w:r w:rsidRPr="002C0A73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Pr="00210524">
        <w:rPr>
          <w:rFonts w:ascii="Times New Roman" w:hAnsi="Times New Roman" w:cs="Times New Roman"/>
          <w:sz w:val="24"/>
          <w:szCs w:val="24"/>
        </w:rPr>
        <w:t xml:space="preserve">пункта 33 </w:t>
      </w:r>
      <w:r w:rsidRPr="002C0A73">
        <w:rPr>
          <w:rFonts w:ascii="Times New Roman" w:hAnsi="Times New Roman" w:cs="Times New Roman"/>
          <w:sz w:val="24"/>
          <w:szCs w:val="24"/>
        </w:rPr>
        <w:t>Административного регламента,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bookmarkEnd w:id="47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48" w:name="sub_503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подачи и рассмотрения жалобы</w:t>
      </w:r>
      <w:bookmarkEnd w:id="48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37"/>
      <w:r w:rsidRPr="002C0A73">
        <w:rPr>
          <w:rFonts w:ascii="Times New Roman" w:hAnsi="Times New Roman" w:cs="Times New Roman"/>
          <w:sz w:val="24"/>
          <w:szCs w:val="24"/>
        </w:rPr>
        <w:t>37. Жалоб</w:t>
      </w:r>
      <w:r w:rsidRPr="00210524">
        <w:rPr>
          <w:rFonts w:ascii="Times New Roman" w:hAnsi="Times New Roman" w:cs="Times New Roman"/>
          <w:sz w:val="24"/>
          <w:szCs w:val="24"/>
        </w:rPr>
        <w:t>а подается в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в письменной форме, в том числе при личном приеме заявителя, или в форме электронного документа.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38"/>
      <w:bookmarkEnd w:id="49"/>
      <w:r w:rsidRPr="002C0A73">
        <w:rPr>
          <w:rFonts w:ascii="Times New Roman" w:hAnsi="Times New Roman" w:cs="Times New Roman"/>
          <w:sz w:val="24"/>
          <w:szCs w:val="24"/>
        </w:rPr>
        <w:t>38.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039"/>
      <w:bookmarkEnd w:id="50"/>
      <w:r w:rsidRPr="002C0A73">
        <w:rPr>
          <w:rFonts w:ascii="Times New Roman" w:hAnsi="Times New Roman" w:cs="Times New Roman"/>
          <w:sz w:val="24"/>
          <w:szCs w:val="24"/>
        </w:rPr>
        <w:lastRenderedPageBreak/>
        <w:t>39. Прием жалоб в п</w:t>
      </w:r>
      <w:r w:rsidRPr="00210524">
        <w:rPr>
          <w:rFonts w:ascii="Times New Roman" w:hAnsi="Times New Roman" w:cs="Times New Roman"/>
          <w:sz w:val="24"/>
          <w:szCs w:val="24"/>
        </w:rPr>
        <w:t>исьменной форме осуществляется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 (в пределах компетенции).</w:t>
      </w:r>
    </w:p>
    <w:bookmarkEnd w:id="51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40. В электронном виде жалоба может быть подана заявителем посредством: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в) региональной государственной информационной системы "Портал государственных и муниципальных услуг (функций) Пензенской области";</w:t>
      </w:r>
    </w:p>
    <w:p w:rsidR="0031194C" w:rsidRPr="0031194C" w:rsidRDefault="0031194C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194C">
        <w:rPr>
          <w:rFonts w:ascii="Times New Roman" w:hAnsi="Times New Roman" w:cs="Times New Roman"/>
          <w:sz w:val="24"/>
          <w:szCs w:val="24"/>
        </w:rPr>
        <w:t>г)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</w:t>
      </w:r>
      <w:r w:rsidRPr="00210524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2C0A73" w:rsidRPr="002C0A73" w:rsidRDefault="0031194C" w:rsidP="002105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41</w:t>
      </w:r>
      <w:r w:rsidR="002C0A73" w:rsidRPr="002C0A73">
        <w:rPr>
          <w:rFonts w:ascii="Times New Roman" w:hAnsi="Times New Roman" w:cs="Times New Roman"/>
          <w:sz w:val="24"/>
          <w:szCs w:val="24"/>
        </w:rPr>
        <w:t>. Жалоба может быть подана заявителем, в том числе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43"/>
      <w:r w:rsidRPr="002C0A73">
        <w:rPr>
          <w:rFonts w:ascii="Times New Roman" w:hAnsi="Times New Roman" w:cs="Times New Roman"/>
          <w:sz w:val="24"/>
          <w:szCs w:val="24"/>
        </w:rPr>
        <w:t>43. Жалоба должна содержать:</w:t>
      </w:r>
    </w:p>
    <w:bookmarkEnd w:id="52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Организации,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C0A73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="000800C7" w:rsidRPr="00210524">
        <w:rPr>
          <w:rFonts w:ascii="Times New Roman" w:hAnsi="Times New Roman" w:cs="Times New Roman"/>
          <w:sz w:val="24"/>
          <w:szCs w:val="24"/>
        </w:rPr>
        <w:t>ее</w:t>
      </w:r>
      <w:r w:rsidRPr="002C0A73">
        <w:rPr>
          <w:rFonts w:ascii="Times New Roman" w:hAnsi="Times New Roman" w:cs="Times New Roman"/>
          <w:sz w:val="24"/>
          <w:szCs w:val="24"/>
        </w:rPr>
        <w:t xml:space="preserve"> должностного лица;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действиями (бездействием) </w:t>
      </w:r>
      <w:r w:rsidR="000800C7" w:rsidRPr="00210524">
        <w:rPr>
          <w:rFonts w:ascii="Times New Roman" w:hAnsi="Times New Roman" w:cs="Times New Roman"/>
          <w:sz w:val="24"/>
          <w:szCs w:val="24"/>
        </w:rPr>
        <w:t>Организации</w:t>
      </w:r>
      <w:r w:rsidRPr="002C0A7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предос</w:t>
      </w:r>
      <w:r w:rsidR="000800C7" w:rsidRPr="00210524">
        <w:rPr>
          <w:rFonts w:ascii="Times New Roman" w:hAnsi="Times New Roman" w:cs="Times New Roman"/>
          <w:sz w:val="24"/>
          <w:szCs w:val="24"/>
        </w:rPr>
        <w:t>тавляющего</w:t>
      </w:r>
      <w:proofErr w:type="gramEnd"/>
      <w:r w:rsidR="000800C7" w:rsidRPr="00210524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Pr="002C0A73">
        <w:rPr>
          <w:rFonts w:ascii="Times New Roman" w:hAnsi="Times New Roman" w:cs="Times New Roman"/>
          <w:sz w:val="24"/>
          <w:szCs w:val="24"/>
        </w:rPr>
        <w:t>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3" w:name="sub_504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Сроки рассмотрения жалобы</w:t>
      </w:r>
      <w:bookmarkEnd w:id="53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44"/>
      <w:r w:rsidRPr="002C0A73">
        <w:rPr>
          <w:rFonts w:ascii="Times New Roman" w:hAnsi="Times New Roman" w:cs="Times New Roman"/>
          <w:sz w:val="24"/>
          <w:szCs w:val="24"/>
        </w:rPr>
        <w:t>44.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bookmarkEnd w:id="5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5" w:name="sub_505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 оснований для приостановления рассмотрения жалобы</w:t>
      </w:r>
      <w:bookmarkEnd w:id="55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45"/>
      <w:r w:rsidRPr="002C0A73">
        <w:rPr>
          <w:rFonts w:ascii="Times New Roman" w:hAnsi="Times New Roman" w:cs="Times New Roman"/>
          <w:sz w:val="24"/>
          <w:szCs w:val="24"/>
        </w:rPr>
        <w:t>45. Основания для приостановления рассмотрения жалобы отсутствуют.</w:t>
      </w:r>
    </w:p>
    <w:bookmarkEnd w:id="56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57" w:name="sub_506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Результат рассмотрения жалобы</w:t>
      </w:r>
      <w:bookmarkEnd w:id="57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46"/>
      <w:r w:rsidRPr="002C0A73">
        <w:rPr>
          <w:rFonts w:ascii="Times New Roman" w:hAnsi="Times New Roman" w:cs="Times New Roman"/>
          <w:sz w:val="24"/>
          <w:szCs w:val="24"/>
        </w:rPr>
        <w:t>46. По результатам рассмотрения жалобы должностное лицо</w:t>
      </w:r>
      <w:r w:rsidR="000800C7" w:rsidRPr="00210524">
        <w:rPr>
          <w:rFonts w:ascii="Times New Roman" w:hAnsi="Times New Roman" w:cs="Times New Roman"/>
          <w:sz w:val="24"/>
          <w:szCs w:val="24"/>
        </w:rPr>
        <w:t xml:space="preserve">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800C7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области, уполномоченное на ее рассмотрение, принимает одно из следующих решений:</w:t>
      </w:r>
    </w:p>
    <w:bookmarkEnd w:id="58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A73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Пензенской области, а также в иных формах;</w:t>
      </w:r>
      <w:proofErr w:type="gramEnd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47"/>
      <w:r w:rsidRPr="002C0A73">
        <w:rPr>
          <w:rFonts w:ascii="Times New Roman" w:hAnsi="Times New Roman" w:cs="Times New Roman"/>
          <w:sz w:val="24"/>
          <w:szCs w:val="24"/>
        </w:rPr>
        <w:t>47.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48"/>
      <w:bookmarkEnd w:id="59"/>
      <w:r w:rsidRPr="002C0A73">
        <w:rPr>
          <w:rFonts w:ascii="Times New Roman" w:hAnsi="Times New Roman" w:cs="Times New Roman"/>
          <w:sz w:val="24"/>
          <w:szCs w:val="24"/>
        </w:rPr>
        <w:t>48. Уполномоченный на рассмотрение жалобы орган отказывает в удовлетворении жалобы в следующих случаях:</w:t>
      </w:r>
    </w:p>
    <w:bookmarkEnd w:id="60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49"/>
      <w:r w:rsidRPr="002C0A73">
        <w:rPr>
          <w:rFonts w:ascii="Times New Roman" w:hAnsi="Times New Roman" w:cs="Times New Roman"/>
          <w:sz w:val="24"/>
          <w:szCs w:val="24"/>
        </w:rPr>
        <w:t xml:space="preserve">49. В случае установления в ходе или по результатам 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61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2" w:name="sub_507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информирования заявителя о результатах рассмотрения жалобы</w:t>
      </w:r>
      <w:bookmarkEnd w:id="62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50"/>
      <w:r w:rsidRPr="002C0A73">
        <w:rPr>
          <w:rFonts w:ascii="Times New Roman" w:hAnsi="Times New Roman" w:cs="Times New Roman"/>
          <w:sz w:val="24"/>
          <w:szCs w:val="24"/>
        </w:rPr>
        <w:t>50.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51"/>
      <w:bookmarkEnd w:id="63"/>
      <w:r w:rsidRPr="002C0A73">
        <w:rPr>
          <w:rFonts w:ascii="Times New Roman" w:hAnsi="Times New Roman" w:cs="Times New Roman"/>
          <w:sz w:val="24"/>
          <w:szCs w:val="24"/>
        </w:rPr>
        <w:t>51. В ответе по результатам рассмотрения жалобы указываются:</w:t>
      </w:r>
    </w:p>
    <w:bookmarkEnd w:id="64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E41DC2" w:rsidRPr="00210524">
        <w:rPr>
          <w:rFonts w:ascii="Times New Roman" w:hAnsi="Times New Roman" w:cs="Times New Roman"/>
          <w:sz w:val="24"/>
          <w:szCs w:val="24"/>
        </w:rPr>
        <w:t>Организации предоставляющей</w:t>
      </w:r>
      <w:r w:rsidRPr="002C0A73">
        <w:rPr>
          <w:rFonts w:ascii="Times New Roman" w:hAnsi="Times New Roman" w:cs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2C0A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0A7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52"/>
      <w:r w:rsidRPr="002C0A73">
        <w:rPr>
          <w:rFonts w:ascii="Times New Roman" w:hAnsi="Times New Roman" w:cs="Times New Roman"/>
          <w:sz w:val="24"/>
          <w:szCs w:val="24"/>
        </w:rPr>
        <w:t>52. Ответ по результатам рассмотрения жалобы подписывается уполномоченным на рассмотрение жалобы до</w:t>
      </w:r>
      <w:r w:rsidR="00E41DC2" w:rsidRPr="00210524">
        <w:rPr>
          <w:rFonts w:ascii="Times New Roman" w:hAnsi="Times New Roman" w:cs="Times New Roman"/>
          <w:sz w:val="24"/>
          <w:szCs w:val="24"/>
        </w:rPr>
        <w:t>лжностным лицом а</w:t>
      </w:r>
      <w:r w:rsidRPr="002C0A7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DC2" w:rsidRPr="00210524">
        <w:rPr>
          <w:rFonts w:ascii="Times New Roman" w:hAnsi="Times New Roman" w:cs="Times New Roman"/>
          <w:sz w:val="24"/>
          <w:szCs w:val="24"/>
        </w:rPr>
        <w:t>Никольского</w:t>
      </w:r>
      <w:r w:rsidRPr="002C0A73">
        <w:rPr>
          <w:rFonts w:ascii="Times New Roman" w:hAnsi="Times New Roman" w:cs="Times New Roman"/>
          <w:sz w:val="24"/>
          <w:szCs w:val="24"/>
        </w:rPr>
        <w:t xml:space="preserve"> района Пензенской области.</w:t>
      </w:r>
    </w:p>
    <w:bookmarkEnd w:id="65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в форме электронного документа, подписанного </w:t>
      </w:r>
      <w:hyperlink r:id="rId21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 xml:space="preserve">квалифицированной </w:t>
        </w:r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lastRenderedPageBreak/>
          <w:t>электронной подписью</w:t>
        </w:r>
      </w:hyperlink>
      <w:r w:rsidRPr="002C0A73">
        <w:rPr>
          <w:rFonts w:ascii="Times New Roman" w:hAnsi="Times New Roman" w:cs="Times New Roman"/>
          <w:sz w:val="24"/>
          <w:szCs w:val="24"/>
        </w:rPr>
        <w:t xml:space="preserve"> уполномоченного на рассмотрение жалобы должностного лица и (или) уполномоченного на рассмотрение жалобы органа.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6" w:name="sub_508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Порядок обжалования решения по жалобе</w:t>
      </w:r>
      <w:bookmarkEnd w:id="66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53"/>
      <w:r w:rsidRPr="002C0A73">
        <w:rPr>
          <w:rFonts w:ascii="Times New Roman" w:hAnsi="Times New Roman" w:cs="Times New Roman"/>
          <w:sz w:val="24"/>
          <w:szCs w:val="24"/>
        </w:rPr>
        <w:t xml:space="preserve">53. Заявитель имеет право обжаловать решение, принятое по жалобе, главе администрации </w:t>
      </w:r>
      <w:r w:rsidR="00E41DC2" w:rsidRPr="00210524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Pr="002C0A73">
        <w:rPr>
          <w:rFonts w:ascii="Times New Roman" w:hAnsi="Times New Roman" w:cs="Times New Roman"/>
          <w:sz w:val="24"/>
          <w:szCs w:val="24"/>
        </w:rPr>
        <w:t>района Пензенской области.</w:t>
      </w:r>
    </w:p>
    <w:bookmarkEnd w:id="67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Решение по результатам рассмотрения жалобы заявитель вправе обжаловать в судебном порядке.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68" w:name="sub_509"/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  <w:bookmarkEnd w:id="68"/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54"/>
      <w:r w:rsidRPr="002C0A73">
        <w:rPr>
          <w:rFonts w:ascii="Times New Roman" w:hAnsi="Times New Roman" w:cs="Times New Roman"/>
          <w:sz w:val="24"/>
          <w:szCs w:val="24"/>
        </w:rPr>
        <w:t>54. Заявитель имеет право на получение информации и документов, необходимых для обоснования и рассмотрения жалобы.</w:t>
      </w:r>
    </w:p>
    <w:bookmarkEnd w:id="69"/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C0A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2C0A73" w:rsidRPr="002C0A73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sz w:val="24"/>
          <w:szCs w:val="24"/>
        </w:rPr>
        <w:t>55. Организации</w:t>
      </w:r>
      <w:r w:rsidR="002C0A73" w:rsidRPr="002C0A73">
        <w:rPr>
          <w:rFonts w:ascii="Times New Roman" w:hAnsi="Times New Roman" w:cs="Times New Roman"/>
          <w:sz w:val="24"/>
          <w:szCs w:val="24"/>
        </w:rPr>
        <w:t>, предоставляющие муниципальные услуги, обеспечивают: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оснащение места приема жалоб;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информирование заявителей о порядке обжалования реше</w:t>
      </w:r>
      <w:r w:rsidR="00E41DC2" w:rsidRPr="00210524">
        <w:rPr>
          <w:rFonts w:ascii="Times New Roman" w:hAnsi="Times New Roman" w:cs="Times New Roman"/>
          <w:sz w:val="24"/>
          <w:szCs w:val="24"/>
        </w:rPr>
        <w:t>ний и действий (бездействия) организаций</w:t>
      </w:r>
      <w:r w:rsidRPr="002C0A73"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их должностных лиц посредством размещения информации на стендах в местах предоставления муниципальных услуг, на их официальных сайтах, на Едином портале государственных и муниципальных услуг;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при личном приеме;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0A73">
        <w:rPr>
          <w:rFonts w:ascii="Times New Roman" w:hAnsi="Times New Roman" w:cs="Times New Roman"/>
          <w:sz w:val="24"/>
          <w:szCs w:val="24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2C0A73" w:rsidRPr="002C0A73" w:rsidRDefault="002C0A73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09D0" w:rsidRPr="00210524" w:rsidRDefault="009509D0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70" w:name="sub_1100"/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0169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021C7" w:rsidRPr="00210524" w:rsidRDefault="00C021C7" w:rsidP="00210524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2105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1</w:t>
      </w:r>
      <w:r w:rsidRPr="0021052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</w:t>
      </w:r>
      <w:hyperlink w:anchor="sub_1000" w:history="1">
        <w:r w:rsidRPr="00210524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bookmarkEnd w:id="70"/>
    <w:p w:rsidR="00C021C7" w:rsidRPr="00210524" w:rsidRDefault="00C021C7" w:rsidP="0001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B16" w:rsidRDefault="004F3B16" w:rsidP="004F3B16">
      <w:pPr>
        <w:pStyle w:val="s3"/>
        <w:jc w:val="center"/>
      </w:pPr>
      <w:r>
        <w:t>Сведения о местонахождении, контактных телефонах,</w:t>
      </w:r>
      <w:r w:rsidR="0045583A">
        <w:t xml:space="preserve"> режиме</w:t>
      </w:r>
      <w:r w:rsidR="000169AE">
        <w:t xml:space="preserve"> работы</w:t>
      </w:r>
      <w:r>
        <w:t xml:space="preserve"> </w:t>
      </w:r>
      <w:r w:rsidR="0045583A">
        <w:t>Организаций</w:t>
      </w:r>
      <w:r w:rsidR="000169AE">
        <w:t xml:space="preserve">, </w:t>
      </w:r>
      <w:r>
        <w:t>представляющих муниципальную услугу</w:t>
      </w:r>
    </w:p>
    <w:tbl>
      <w:tblPr>
        <w:tblStyle w:val="af"/>
        <w:tblW w:w="0" w:type="auto"/>
        <w:tblLayout w:type="fixed"/>
        <w:tblLook w:val="04A0"/>
      </w:tblPr>
      <w:tblGrid>
        <w:gridCol w:w="497"/>
        <w:gridCol w:w="2426"/>
        <w:gridCol w:w="1863"/>
        <w:gridCol w:w="1418"/>
        <w:gridCol w:w="1907"/>
        <w:gridCol w:w="1460"/>
      </w:tblGrid>
      <w:tr w:rsidR="00805135" w:rsidTr="000169AE">
        <w:tc>
          <w:tcPr>
            <w:tcW w:w="497" w:type="dxa"/>
          </w:tcPr>
          <w:p w:rsidR="00D848DC" w:rsidRDefault="00D848DC" w:rsidP="002D5EDA">
            <w:pPr>
              <w:pStyle w:val="s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26" w:type="dxa"/>
          </w:tcPr>
          <w:p w:rsidR="00D848DC" w:rsidRDefault="00D848DC" w:rsidP="002D5EDA">
            <w:pPr>
              <w:pStyle w:val="s3"/>
              <w:jc w:val="center"/>
            </w:pPr>
            <w:r>
              <w:t>наименование</w:t>
            </w:r>
          </w:p>
        </w:tc>
        <w:tc>
          <w:tcPr>
            <w:tcW w:w="1863" w:type="dxa"/>
          </w:tcPr>
          <w:p w:rsidR="00D848DC" w:rsidRDefault="00D848DC" w:rsidP="002D5EDA">
            <w:pPr>
              <w:pStyle w:val="s3"/>
              <w:jc w:val="center"/>
            </w:pPr>
            <w:r>
              <w:t>адрес</w:t>
            </w:r>
          </w:p>
        </w:tc>
        <w:tc>
          <w:tcPr>
            <w:tcW w:w="1418" w:type="dxa"/>
          </w:tcPr>
          <w:p w:rsidR="00D848DC" w:rsidRDefault="00D848DC" w:rsidP="002D5EDA">
            <w:pPr>
              <w:pStyle w:val="s3"/>
              <w:jc w:val="center"/>
            </w:pPr>
            <w:r>
              <w:t>телефон</w:t>
            </w:r>
          </w:p>
        </w:tc>
        <w:tc>
          <w:tcPr>
            <w:tcW w:w="1907" w:type="dxa"/>
          </w:tcPr>
          <w:p w:rsidR="00D848DC" w:rsidRDefault="00D848DC" w:rsidP="002D5EDA">
            <w:pPr>
              <w:pStyle w:val="s3"/>
              <w:jc w:val="center"/>
            </w:pPr>
            <w:r>
              <w:t>электронный адрес</w:t>
            </w:r>
          </w:p>
        </w:tc>
        <w:tc>
          <w:tcPr>
            <w:tcW w:w="1460" w:type="dxa"/>
          </w:tcPr>
          <w:p w:rsidR="00D848DC" w:rsidRDefault="00D848DC" w:rsidP="002D5EDA">
            <w:pPr>
              <w:pStyle w:val="s3"/>
              <w:jc w:val="center"/>
            </w:pPr>
            <w:r>
              <w:t>режим работы</w:t>
            </w:r>
          </w:p>
        </w:tc>
      </w:tr>
      <w:tr w:rsidR="00DE6C4B" w:rsidRPr="000169AE" w:rsidTr="000169AE">
        <w:tc>
          <w:tcPr>
            <w:tcW w:w="497" w:type="dxa"/>
          </w:tcPr>
          <w:p w:rsidR="00DE6C4B" w:rsidRPr="002D5EDA" w:rsidRDefault="00DE6C4B" w:rsidP="002D5EDA">
            <w:pPr>
              <w:pStyle w:val="s3"/>
              <w:jc w:val="center"/>
            </w:pPr>
            <w:r w:rsidRPr="002D5EDA">
              <w:t>1</w:t>
            </w:r>
          </w:p>
        </w:tc>
        <w:tc>
          <w:tcPr>
            <w:tcW w:w="2426" w:type="dxa"/>
          </w:tcPr>
          <w:p w:rsidR="00DE6C4B" w:rsidRPr="000169AE" w:rsidRDefault="00DE6C4B" w:rsidP="002D5EDA">
            <w:pPr>
              <w:pStyle w:val="s3"/>
              <w:jc w:val="center"/>
            </w:pPr>
            <w:r w:rsidRPr="000169AE">
              <w:t>Муниципальное автономное учреждение "Многофункциональный центр предоставления государственных и муниципальных услуг Никольского муниципального района Пензенской области"</w:t>
            </w:r>
          </w:p>
        </w:tc>
        <w:tc>
          <w:tcPr>
            <w:tcW w:w="1863" w:type="dxa"/>
            <w:vAlign w:val="center"/>
          </w:tcPr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Пензенская область, Никольский район, Никольск, Ульяновская улица, 6б</w:t>
            </w:r>
          </w:p>
        </w:tc>
        <w:tc>
          <w:tcPr>
            <w:tcW w:w="1418" w:type="dxa"/>
            <w:vAlign w:val="center"/>
          </w:tcPr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+7 (84165) 4-55-01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br/>
              <w:t>+7 (84165) 4-51-61</w:t>
            </w:r>
          </w:p>
        </w:tc>
        <w:tc>
          <w:tcPr>
            <w:tcW w:w="1907" w:type="dxa"/>
            <w:vAlign w:val="center"/>
          </w:tcPr>
          <w:p w:rsidR="00DE6C4B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E6C4B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nikolsk@mfcinfo.ru</w:t>
              </w:r>
            </w:hyperlink>
          </w:p>
        </w:tc>
        <w:tc>
          <w:tcPr>
            <w:tcW w:w="1460" w:type="dxa"/>
          </w:tcPr>
          <w:p w:rsidR="00DE6C4B" w:rsidRPr="000169AE" w:rsidRDefault="00DE6C4B" w:rsidP="002D5EDA">
            <w:pPr>
              <w:pStyle w:val="s3"/>
              <w:jc w:val="center"/>
            </w:pPr>
            <w:r w:rsidRPr="000169AE">
              <w:t>понедельник-пятница: с 08:00 до 18:00</w:t>
            </w:r>
            <w:r w:rsidRPr="000169AE">
              <w:br/>
              <w:t>суббота: с 08:00 до 13:00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№1 имени Бориса Аристарховича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442680 Пензенская область,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г. Никольск,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ул. Центральная, д. 4</w:t>
            </w:r>
            <w:r w:rsidR="00DE6C4B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6C4B" w:rsidRPr="000169AE" w:rsidRDefault="00DE6C4B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442671 Пензенская область Никольский район село Маис, ул. Школьная, д. 24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4-15-06</w:t>
            </w:r>
          </w:p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4-25-05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a-1969-vu@yandex.ru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DE6C4B" w:rsidP="004F3B16">
            <w:pPr>
              <w:pStyle w:val="s3"/>
              <w:jc w:val="center"/>
            </w:pPr>
            <w:r w:rsidRPr="000169AE">
              <w:t>Понедельник-пятница:</w:t>
            </w:r>
            <w:r w:rsidR="00805135" w:rsidRPr="000169AE">
              <w:t xml:space="preserve"> с 08:00 до 17</w:t>
            </w:r>
            <w:r w:rsidRPr="000169AE">
              <w:t xml:space="preserve">:00 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2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442680 Пензенская область,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г. Никольск,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ул. Калинина, д. 94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4-17-06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nik_school2@mail.ru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3 города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442680 Пензенская область, г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 ул. Школьная, Д. 1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(84165) 4-19-06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bugorschool3@rambler.ru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0169AE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Никольска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442680,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Пензенская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обл., г. Никольск, ул. Садовая, д.21;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442686, Пензенская область, Никольский район, с.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Карамалы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Школьная,22</w:t>
            </w:r>
          </w:p>
        </w:tc>
        <w:tc>
          <w:tcPr>
            <w:tcW w:w="1418" w:type="dxa"/>
          </w:tcPr>
          <w:p w:rsidR="00D848DC" w:rsidRPr="000169AE" w:rsidRDefault="00D848DC" w:rsidP="00D848DC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4-25-20</w:t>
            </w:r>
          </w:p>
          <w:p w:rsidR="00D848DC" w:rsidRPr="000169AE" w:rsidRDefault="00D848DC" w:rsidP="00D8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4-39-56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nik_school4@mail.ru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средняя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Ивана Максимовича Каткова села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Базарная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Кеньша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442662,</w:t>
            </w:r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Никольский район, село Базарная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Кеньша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Школьная, д. 11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5-43-10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kensha@mail.ru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</w:t>
            </w:r>
            <w:r w:rsidRPr="00016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Александра Архиповича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р.п. Сура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442650 Пензенская область, Никольский район, р.п. Сура, переулок Школьный,д.13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135" w:rsidRPr="000169AE" w:rsidRDefault="00805135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442675 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льмино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Центральная, д.17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5-15-72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ludasura72@mail.ru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ст. Ночка Никольского района </w:t>
            </w: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442670 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жд.ст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Ночка, ул. Лесная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д.27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5-21-27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nochka.lvov_27@mail.ru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муниципальное    бюджетное           общеобразовательное учреждение средняя общеобразовательная школа им. П.А. Столыпина Никольского района Пензенской области</w:t>
            </w:r>
          </w:p>
        </w:tc>
        <w:tc>
          <w:tcPr>
            <w:tcW w:w="1863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442672, Пензенская область, Никольский район, с.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, ул. Школьный переулок, д. 4.</w:t>
            </w:r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5-23-56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stolipino61@mail.ru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805135" w:rsidP="004F3B16">
            <w:pPr>
              <w:pStyle w:val="s3"/>
              <w:jc w:val="center"/>
            </w:pPr>
            <w:r w:rsidRPr="000169AE">
              <w:t>Понедельник-пятница: с 08:00 до 18:00</w:t>
            </w:r>
          </w:p>
          <w:p w:rsidR="00805135" w:rsidRPr="000169AE" w:rsidRDefault="007D36EB" w:rsidP="004F3B16">
            <w:pPr>
              <w:pStyle w:val="s3"/>
              <w:jc w:val="center"/>
            </w:pPr>
            <w:r w:rsidRPr="000169AE">
              <w:t>С</w:t>
            </w:r>
            <w:r w:rsidR="00805135" w:rsidRPr="000169AE">
              <w:t>уббота</w:t>
            </w:r>
            <w:r w:rsidRPr="000169AE">
              <w:t xml:space="preserve"> с 8:00 до 13.00</w:t>
            </w:r>
          </w:p>
          <w:p w:rsidR="00805135" w:rsidRPr="000169AE" w:rsidRDefault="00805135" w:rsidP="004F3B16">
            <w:pPr>
              <w:pStyle w:val="s3"/>
              <w:jc w:val="center"/>
            </w:pPr>
          </w:p>
        </w:tc>
      </w:tr>
      <w:tr w:rsidR="00805135" w:rsidRPr="000169AE" w:rsidTr="000169AE">
        <w:tc>
          <w:tcPr>
            <w:tcW w:w="497" w:type="dxa"/>
          </w:tcPr>
          <w:p w:rsidR="00D848DC" w:rsidRPr="002D5EDA" w:rsidRDefault="000169AE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Казарка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Никольского района Пензенской области</w:t>
            </w:r>
          </w:p>
        </w:tc>
        <w:tc>
          <w:tcPr>
            <w:tcW w:w="1863" w:type="dxa"/>
          </w:tcPr>
          <w:p w:rsidR="00805135" w:rsidRPr="000169AE" w:rsidRDefault="00D848DC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442695, Пензенская область, Никольский район, 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 Казарка, ул. Советская, д.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5135" w:rsidRPr="000169AE" w:rsidRDefault="00D848DC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5135" w:rsidRPr="000169AE">
              <w:rPr>
                <w:rFonts w:ascii="Times New Roman" w:hAnsi="Times New Roman" w:cs="Times New Roman"/>
                <w:sz w:val="24"/>
                <w:szCs w:val="24"/>
              </w:rPr>
              <w:t>442697</w:t>
            </w:r>
          </w:p>
          <w:p w:rsidR="00D848DC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Пензенская область, Никольский район,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ришка</w:t>
            </w:r>
            <w:proofErr w:type="spellEnd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 xml:space="preserve">, улица </w:t>
            </w:r>
            <w:proofErr w:type="spellStart"/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Нагорная,д.За</w:t>
            </w:r>
            <w:proofErr w:type="spellEnd"/>
          </w:p>
        </w:tc>
        <w:tc>
          <w:tcPr>
            <w:tcW w:w="1418" w:type="dxa"/>
          </w:tcPr>
          <w:p w:rsidR="00805135" w:rsidRPr="000169AE" w:rsidRDefault="00805135" w:rsidP="0080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9AE">
              <w:rPr>
                <w:rFonts w:ascii="Times New Roman" w:hAnsi="Times New Roman" w:cs="Times New Roman"/>
                <w:sz w:val="24"/>
                <w:szCs w:val="24"/>
              </w:rPr>
              <w:t>(84165) 5-33-28</w:t>
            </w:r>
          </w:p>
          <w:p w:rsidR="00D848DC" w:rsidRPr="000169AE" w:rsidRDefault="00D848DC" w:rsidP="004F3B16">
            <w:pPr>
              <w:pStyle w:val="s3"/>
              <w:jc w:val="center"/>
            </w:pPr>
          </w:p>
        </w:tc>
        <w:tc>
          <w:tcPr>
            <w:tcW w:w="1907" w:type="dxa"/>
          </w:tcPr>
          <w:p w:rsidR="00D848DC" w:rsidRPr="000169AE" w:rsidRDefault="00B01076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848DC" w:rsidRPr="000169A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alex_j65@mail.ru</w:t>
              </w:r>
            </w:hyperlink>
          </w:p>
          <w:p w:rsidR="00D848DC" w:rsidRPr="000169AE" w:rsidRDefault="00D848DC" w:rsidP="002D5E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848DC" w:rsidRPr="000169AE" w:rsidRDefault="007D36EB" w:rsidP="004F3B16">
            <w:pPr>
              <w:pStyle w:val="s3"/>
              <w:jc w:val="center"/>
            </w:pPr>
            <w:r w:rsidRPr="000169AE">
              <w:t>Понедельник-пятница: с 08:00 до 17:00</w:t>
            </w:r>
          </w:p>
        </w:tc>
      </w:tr>
    </w:tbl>
    <w:p w:rsidR="004F3B16" w:rsidRPr="000169AE" w:rsidRDefault="004F3B16" w:rsidP="004F3B16">
      <w:pPr>
        <w:pStyle w:val="s3"/>
        <w:jc w:val="center"/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83A" w:rsidRPr="00210524" w:rsidRDefault="0045583A" w:rsidP="002D5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210524" w:rsidRDefault="00C021C7" w:rsidP="002105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71" w:name="sub_12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2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r w:rsidRPr="00210524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" w:history="1">
        <w:r w:rsidRPr="00210524">
          <w:rPr>
            <w:rFonts w:ascii="Times New Roman" w:hAnsi="Times New Roman" w:cs="Times New Roman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bookmarkEnd w:id="71"/>
    </w:p>
    <w:p w:rsidR="00E41DC2" w:rsidRPr="00E41DC2" w:rsidRDefault="0045583A" w:rsidP="002105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Форма</w:t>
      </w:r>
      <w:r w:rsidR="00E41DC2"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заявлений для приема в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обще</w:t>
      </w:r>
      <w:r w:rsidR="00E41DC2"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образовательные </w:t>
      </w:r>
      <w:r w:rsidR="00E41DC2"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организации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2" w:name="sub_121"/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Директору ___ ________________________________</w:t>
      </w:r>
    </w:p>
    <w:bookmarkEnd w:id="72"/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(наименование организации</w:t>
      </w:r>
      <w:r w:rsidRPr="00E41DC2">
        <w:rPr>
          <w:rFonts w:ascii="Times New Roman" w:hAnsi="Times New Roman" w:cs="Times New Roman"/>
          <w:sz w:val="24"/>
          <w:szCs w:val="24"/>
        </w:rPr>
        <w:t>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41DC2">
        <w:rPr>
          <w:rFonts w:ascii="Times New Roman" w:hAnsi="Times New Roman" w:cs="Times New Roman"/>
          <w:sz w:val="24"/>
          <w:szCs w:val="24"/>
        </w:rPr>
        <w:t xml:space="preserve">  (ФИО директора)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052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41DC2">
        <w:rPr>
          <w:rFonts w:ascii="Times New Roman" w:hAnsi="Times New Roman" w:cs="Times New Roman"/>
          <w:sz w:val="24"/>
          <w:szCs w:val="24"/>
        </w:rPr>
        <w:t xml:space="preserve">  (ФИО заявителя)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Заявление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Прошу зачислить моего сына (мою дочь) 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                    (фамилия, имя, отчество)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 xml:space="preserve">                      (дата рождения ребенка)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1DC2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E41DC2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в 1-й класс Вашей школы.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Мать: Ф.И.О. ____________________________________________________________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Отец: Ф.И.О. ____________________________________________________________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Подпись _______________ "__" ____________ 201__ г.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    государственной    аккредитации   Учреждения,   уставом   Учреждения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E41D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41DC2">
        <w:rPr>
          <w:rFonts w:ascii="Times New Roman" w:hAnsi="Times New Roman" w:cs="Times New Roman"/>
          <w:sz w:val="24"/>
          <w:szCs w:val="24"/>
        </w:rPr>
        <w:t>а).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DC2">
        <w:rPr>
          <w:rFonts w:ascii="Times New Roman" w:hAnsi="Times New Roman" w:cs="Times New Roman"/>
          <w:sz w:val="24"/>
          <w:szCs w:val="24"/>
        </w:rPr>
        <w:t>Подпись _______________ "__" ____________ 201__ г.</w:t>
      </w: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157C7" w:rsidRDefault="00E157C7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Default="007D36EB" w:rsidP="001F3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D36EB" w:rsidRPr="00210524" w:rsidRDefault="007D36EB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E41DC2" w:rsidRPr="00210524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3" w:name="sub_1300"/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 N 3</w:t>
      </w:r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к </w:t>
      </w:r>
      <w:hyperlink r:id="rId32" w:history="1">
        <w:r w:rsidRPr="00210524">
          <w:rPr>
            <w:rFonts w:ascii="Times New Roman" w:hAnsi="Times New Roman" w:cs="Times New Roman"/>
            <w:color w:val="106BBE"/>
            <w:sz w:val="24"/>
            <w:szCs w:val="24"/>
          </w:rPr>
          <w:t>административному регламенту</w:t>
        </w:r>
      </w:hyperlink>
      <w:r w:rsidRPr="00210524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</w:p>
    <w:bookmarkEnd w:id="73"/>
    <w:p w:rsidR="00E41DC2" w:rsidRPr="00E41DC2" w:rsidRDefault="00E41DC2" w:rsidP="002105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DC2" w:rsidRPr="00E41DC2" w:rsidRDefault="00E41DC2" w:rsidP="002A4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E41DC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Блок-схема предоставления Муниципальной услуги</w:t>
      </w:r>
    </w:p>
    <w:p w:rsidR="00E41DC2" w:rsidRPr="00E41DC2" w:rsidRDefault="00E41DC2" w:rsidP="002A43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A4321" w:rsidRDefault="002A4321" w:rsidP="002A4321">
      <w:pPr>
        <w:pStyle w:val="1"/>
      </w:pP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┌──────────────────────────────────────────────────────────────┐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Приём заявления и документов от граждан для приёма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в образовательную организацию      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┌───────────────────────────────▼──────────────────────────────┐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Рассмотрение принятого заявления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└────────────┬───────────────────────────────┬─────────────────┘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┌────────────▼───────────┐   ┌───────────────▼─────────────────┐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Обоснованный отказ   │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Решение о приёме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           │ 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      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образовательную организацию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└────────────────────────┘   └───────────────┬─────────────────┘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┌────────────────────────────────────────────▼─────────────────┐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Зачисление ребёнка в организацию и издание соответствующего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                      приказа          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└───────────────────────────────┬──────────────────────────────┘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│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┌───────────────────────────────▼──────────────────────────────┐</w:t>
      </w:r>
    </w:p>
    <w:p w:rsidR="002A4321" w:rsidRDefault="002A4321" w:rsidP="002A432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│       Завершение предоставления муниципальной услуги         │</w:t>
      </w:r>
    </w:p>
    <w:p w:rsidR="00E157C7" w:rsidRPr="002A4321" w:rsidRDefault="002A4321" w:rsidP="002A4321">
      <w:pPr>
        <w:pStyle w:val="1"/>
        <w:jc w:val="both"/>
        <w:sectPr w:rsidR="00E157C7" w:rsidRPr="002A4321" w:rsidSect="003135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└────────────────────────────────────────────────── </w:t>
      </w:r>
    </w:p>
    <w:p w:rsidR="004F3B16" w:rsidRPr="002A4321" w:rsidRDefault="004F3B16" w:rsidP="002A4321">
      <w:pPr>
        <w:rPr>
          <w:rFonts w:ascii="Times New Roman" w:hAnsi="Times New Roman" w:cs="Times New Roman"/>
          <w:sz w:val="24"/>
          <w:szCs w:val="24"/>
        </w:rPr>
      </w:pPr>
    </w:p>
    <w:sectPr w:rsidR="004F3B16" w:rsidRPr="002A4321" w:rsidSect="0031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2EB0F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1F5A370E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1C7"/>
    <w:rsid w:val="000169AE"/>
    <w:rsid w:val="00037CBC"/>
    <w:rsid w:val="0005093E"/>
    <w:rsid w:val="00061A89"/>
    <w:rsid w:val="000800C7"/>
    <w:rsid w:val="00080B81"/>
    <w:rsid w:val="00193F57"/>
    <w:rsid w:val="001F3CCD"/>
    <w:rsid w:val="00207949"/>
    <w:rsid w:val="00210524"/>
    <w:rsid w:val="0027181D"/>
    <w:rsid w:val="002A4321"/>
    <w:rsid w:val="002C0A73"/>
    <w:rsid w:val="002D59DA"/>
    <w:rsid w:val="002D5EDA"/>
    <w:rsid w:val="0031194C"/>
    <w:rsid w:val="0031353F"/>
    <w:rsid w:val="00391247"/>
    <w:rsid w:val="003B127E"/>
    <w:rsid w:val="0045583A"/>
    <w:rsid w:val="00474D36"/>
    <w:rsid w:val="004F3B16"/>
    <w:rsid w:val="004F53CC"/>
    <w:rsid w:val="00553ACA"/>
    <w:rsid w:val="005C2459"/>
    <w:rsid w:val="006A312A"/>
    <w:rsid w:val="0072614F"/>
    <w:rsid w:val="00751E76"/>
    <w:rsid w:val="007A7ADA"/>
    <w:rsid w:val="007D36EB"/>
    <w:rsid w:val="00805135"/>
    <w:rsid w:val="00887216"/>
    <w:rsid w:val="009509D0"/>
    <w:rsid w:val="009D5D6E"/>
    <w:rsid w:val="00AA141A"/>
    <w:rsid w:val="00B01076"/>
    <w:rsid w:val="00BD1988"/>
    <w:rsid w:val="00C021C7"/>
    <w:rsid w:val="00C57901"/>
    <w:rsid w:val="00C647BA"/>
    <w:rsid w:val="00C70352"/>
    <w:rsid w:val="00C76F05"/>
    <w:rsid w:val="00D340C4"/>
    <w:rsid w:val="00D848DC"/>
    <w:rsid w:val="00DE6C4B"/>
    <w:rsid w:val="00E157C7"/>
    <w:rsid w:val="00E4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3F"/>
  </w:style>
  <w:style w:type="paragraph" w:styleId="1">
    <w:name w:val="heading 1"/>
    <w:basedOn w:val="a"/>
    <w:next w:val="a"/>
    <w:link w:val="10"/>
    <w:uiPriority w:val="99"/>
    <w:qFormat/>
    <w:rsid w:val="00C021C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21C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021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021C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021C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021C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021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C02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C0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C021C7"/>
    <w:rPr>
      <w:color w:val="0000FF"/>
      <w:u w:val="single"/>
    </w:rPr>
  </w:style>
  <w:style w:type="character" w:customStyle="1" w:styleId="key-valueitem-value">
    <w:name w:val="key-value__item-value"/>
    <w:basedOn w:val="a0"/>
    <w:rsid w:val="000800C7"/>
  </w:style>
  <w:style w:type="paragraph" w:styleId="ab">
    <w:name w:val="Body Text"/>
    <w:basedOn w:val="a"/>
    <w:link w:val="ac"/>
    <w:rsid w:val="0031194C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119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rsid w:val="0031194C"/>
    <w:rPr>
      <w:spacing w:val="-2"/>
      <w:sz w:val="26"/>
      <w:szCs w:val="26"/>
      <w:lang w:bidi="ar-SA"/>
    </w:rPr>
  </w:style>
  <w:style w:type="character" w:customStyle="1" w:styleId="3">
    <w:name w:val="Основной текст (3)_"/>
    <w:basedOn w:val="a0"/>
    <w:link w:val="31"/>
    <w:rsid w:val="0072614F"/>
    <w:rPr>
      <w:i/>
      <w:iCs/>
      <w:spacing w:val="-2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2614F"/>
    <w:pPr>
      <w:widowControl w:val="0"/>
      <w:shd w:val="clear" w:color="auto" w:fill="FFFFFF"/>
      <w:spacing w:after="300" w:line="370" w:lineRule="exact"/>
    </w:pPr>
    <w:rPr>
      <w:i/>
      <w:iCs/>
      <w:spacing w:val="-2"/>
      <w:sz w:val="26"/>
      <w:szCs w:val="26"/>
    </w:rPr>
  </w:style>
  <w:style w:type="character" w:customStyle="1" w:styleId="30">
    <w:name w:val="Основной текст (3) + Не курсив"/>
    <w:basedOn w:val="3"/>
    <w:rsid w:val="0072614F"/>
    <w:rPr>
      <w:rFonts w:ascii="Times New Roman" w:hAnsi="Times New Roman" w:cs="Times New Roman"/>
      <w:u w:val="none"/>
    </w:rPr>
  </w:style>
  <w:style w:type="character" w:customStyle="1" w:styleId="ae">
    <w:name w:val="Основной текст + Курсив"/>
    <w:basedOn w:val="ad"/>
    <w:rsid w:val="0072614F"/>
    <w:rPr>
      <w:rFonts w:ascii="Times New Roman" w:hAnsi="Times New Roman" w:cs="Times New Roman"/>
      <w:i/>
      <w:iCs/>
      <w:u w:val="none"/>
    </w:rPr>
  </w:style>
  <w:style w:type="character" w:customStyle="1" w:styleId="5">
    <w:name w:val="Основной текст (5)_"/>
    <w:basedOn w:val="a0"/>
    <w:link w:val="50"/>
    <w:rsid w:val="0072614F"/>
    <w:rPr>
      <w:spacing w:val="-2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614F"/>
    <w:pPr>
      <w:widowControl w:val="0"/>
      <w:shd w:val="clear" w:color="auto" w:fill="FFFFFF"/>
      <w:spacing w:after="0" w:line="372" w:lineRule="exact"/>
      <w:ind w:firstLine="560"/>
      <w:jc w:val="both"/>
    </w:pPr>
    <w:rPr>
      <w:spacing w:val="-2"/>
      <w:sz w:val="26"/>
      <w:szCs w:val="26"/>
    </w:rPr>
  </w:style>
  <w:style w:type="paragraph" w:customStyle="1" w:styleId="s3">
    <w:name w:val="s_3"/>
    <w:basedOn w:val="a"/>
    <w:rsid w:val="004F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F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332068.0" TargetMode="External"/><Relationship Id="rId13" Type="http://schemas.openxmlformats.org/officeDocument/2006/relationships/hyperlink" Target="http://www.guoedu.ru/" TargetMode="External"/><Relationship Id="rId18" Type="http://schemas.openxmlformats.org/officeDocument/2006/relationships/hyperlink" Target="garantF1://12046661.0" TargetMode="External"/><Relationship Id="rId26" Type="http://schemas.openxmlformats.org/officeDocument/2006/relationships/hyperlink" Target="mailto:nik_school4@mail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54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garantF1://84755.0" TargetMode="External"/><Relationship Id="rId25" Type="http://schemas.openxmlformats.org/officeDocument/2006/relationships/hyperlink" Target="mailto:bugorschool3@rambler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9146.0" TargetMode="External"/><Relationship Id="rId20" Type="http://schemas.openxmlformats.org/officeDocument/2006/relationships/hyperlink" Target="garantF1://17365021.1200" TargetMode="External"/><Relationship Id="rId29" Type="http://schemas.openxmlformats.org/officeDocument/2006/relationships/hyperlink" Target="mailto:nochka.lvov_27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mailto:nik_school2@mail.ru" TargetMode="External"/><Relationship Id="rId32" Type="http://schemas.openxmlformats.org/officeDocument/2006/relationships/hyperlink" Target="garantF1://1736502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91362.0" TargetMode="External"/><Relationship Id="rId23" Type="http://schemas.openxmlformats.org/officeDocument/2006/relationships/hyperlink" Target="mailto:a-1969-vu@yandex.ru" TargetMode="External"/><Relationship Id="rId28" Type="http://schemas.openxmlformats.org/officeDocument/2006/relationships/hyperlink" Target="mailto:ludasura72@mail.ru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garantF1://17365021.1200" TargetMode="External"/><Relationship Id="rId31" Type="http://schemas.openxmlformats.org/officeDocument/2006/relationships/hyperlink" Target="mailto:alex_j6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www.obr.nikrn.ru" TargetMode="External"/><Relationship Id="rId22" Type="http://schemas.openxmlformats.org/officeDocument/2006/relationships/hyperlink" Target="mailto:nikolsk@mfcinfo.ru" TargetMode="External"/><Relationship Id="rId27" Type="http://schemas.openxmlformats.org/officeDocument/2006/relationships/hyperlink" Target="mailto:kensha@mail.ru" TargetMode="External"/><Relationship Id="rId30" Type="http://schemas.openxmlformats.org/officeDocument/2006/relationships/hyperlink" Target="mailto:stolipino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6802-0D31-4F3B-8378-E1A9EAEE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21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cp:lastPrinted>2019-01-21T08:39:00Z</cp:lastPrinted>
  <dcterms:created xsi:type="dcterms:W3CDTF">2018-11-29T06:06:00Z</dcterms:created>
  <dcterms:modified xsi:type="dcterms:W3CDTF">2019-01-21T11:51:00Z</dcterms:modified>
</cp:coreProperties>
</file>