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39" w:rsidRDefault="00936631"/>
    <w:p w:rsidR="00E40B36" w:rsidRPr="00E40B36" w:rsidRDefault="00E40B36" w:rsidP="005C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631" w:rsidRDefault="00E40B36" w:rsidP="005C361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36">
        <w:rPr>
          <w:rFonts w:ascii="Times New Roman" w:hAnsi="Times New Roman" w:cs="Times New Roman"/>
          <w:sz w:val="28"/>
          <w:szCs w:val="28"/>
        </w:rPr>
        <w:t xml:space="preserve">В соответствии с  Порядком </w:t>
      </w:r>
      <w:r>
        <w:rPr>
          <w:rFonts w:ascii="Times New Roman" w:hAnsi="Times New Roman" w:cs="Times New Roman"/>
          <w:sz w:val="28"/>
          <w:szCs w:val="28"/>
        </w:rPr>
        <w:t>проведения все</w:t>
      </w:r>
      <w:r w:rsidR="00936631"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, утверждённым приказом Министерства образования и  науки РФ от 18.11.2013 № 1252 (с последующими изменениями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муниципальный этап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проведён в строго установленные сроки.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5C361F">
        <w:rPr>
          <w:rFonts w:ascii="Times New Roman" w:hAnsi="Times New Roman" w:cs="Times New Roman"/>
          <w:sz w:val="28"/>
          <w:szCs w:val="28"/>
        </w:rPr>
        <w:t xml:space="preserve"> соблюдения порядка проведения муниципального этапа</w:t>
      </w:r>
      <w:proofErr w:type="gramEnd"/>
      <w:r w:rsidR="005C3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61F">
        <w:rPr>
          <w:rFonts w:ascii="Times New Roman" w:hAnsi="Times New Roman" w:cs="Times New Roman"/>
          <w:sz w:val="28"/>
          <w:szCs w:val="28"/>
        </w:rPr>
        <w:t>Министерство образования Пензенской области  объявляет о начале приёма заявлений на аккредитацию граждан в качестве  общественных наблюдателей.</w:t>
      </w:r>
      <w:r w:rsidR="005C361F">
        <w:rPr>
          <w:rFonts w:ascii="Times New Roman" w:hAnsi="Times New Roman" w:cs="Times New Roman"/>
          <w:sz w:val="28"/>
          <w:szCs w:val="28"/>
        </w:rPr>
        <w:br/>
        <w:t xml:space="preserve">Заявления подаются лично на бланках, которые можно получить в методическом кабинете Управления образования администрации Никольского района № 19.  </w:t>
      </w:r>
    </w:p>
    <w:p w:rsidR="00E40B36" w:rsidRPr="00E40B36" w:rsidRDefault="005C361F" w:rsidP="0093663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31">
        <w:rPr>
          <w:rFonts w:ascii="Times New Roman" w:hAnsi="Times New Roman" w:cs="Times New Roman"/>
          <w:sz w:val="28"/>
          <w:szCs w:val="28"/>
        </w:rPr>
        <w:t>Телефон горячей линии: 8(841-65) 4-26-74. Заведующий муниципальным методическим кабинетом  М.В. Учаева</w:t>
      </w:r>
      <w:r w:rsidR="00E40B36">
        <w:rPr>
          <w:rFonts w:ascii="Times New Roman" w:hAnsi="Times New Roman" w:cs="Times New Roman"/>
          <w:sz w:val="28"/>
          <w:szCs w:val="28"/>
        </w:rPr>
        <w:br/>
      </w:r>
      <w:r w:rsidR="00E40B36">
        <w:rPr>
          <w:rFonts w:ascii="Times New Roman" w:hAnsi="Times New Roman" w:cs="Times New Roman"/>
          <w:sz w:val="28"/>
          <w:szCs w:val="28"/>
        </w:rPr>
        <w:br/>
      </w:r>
      <w:r w:rsidR="00E40B36">
        <w:rPr>
          <w:rFonts w:ascii="Times New Roman" w:hAnsi="Times New Roman" w:cs="Times New Roman"/>
          <w:sz w:val="28"/>
          <w:szCs w:val="28"/>
        </w:rPr>
        <w:tab/>
      </w:r>
    </w:p>
    <w:sectPr w:rsidR="00E40B36" w:rsidRPr="00E40B36" w:rsidSect="00D8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B36"/>
    <w:rsid w:val="000E66C0"/>
    <w:rsid w:val="001B4D5C"/>
    <w:rsid w:val="005C361F"/>
    <w:rsid w:val="008F39F4"/>
    <w:rsid w:val="00936631"/>
    <w:rsid w:val="00A7016D"/>
    <w:rsid w:val="00D8773B"/>
    <w:rsid w:val="00E4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2020-10-12T13:19:00Z</dcterms:created>
  <dcterms:modified xsi:type="dcterms:W3CDTF">2020-10-14T10:58:00Z</dcterms:modified>
</cp:coreProperties>
</file>