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E8" w:rsidRPr="00971DE8" w:rsidRDefault="00EC7434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7E4FE7" wp14:editId="61CC2F67">
            <wp:simplePos x="0" y="0"/>
            <wp:positionH relativeFrom="column">
              <wp:posOffset>3844290</wp:posOffset>
            </wp:positionH>
            <wp:positionV relativeFrom="paragraph">
              <wp:posOffset>194310</wp:posOffset>
            </wp:positionV>
            <wp:extent cx="1219200" cy="838200"/>
            <wp:effectExtent l="0" t="0" r="0" b="0"/>
            <wp:wrapNone/>
            <wp:docPr id="2" name="Рисунок 2" descr="C:\Users\rusaikina_t\Desktop\Воронко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aikina_t\Desktop\Воронков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DE8" w:rsidRPr="00971DE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71DE8" w:rsidRPr="00971DE8" w:rsidRDefault="00971DE8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E8">
        <w:rPr>
          <w:rFonts w:ascii="Times New Roman" w:eastAsia="Calibri" w:hAnsi="Times New Roman" w:cs="Times New Roman"/>
          <w:sz w:val="28"/>
          <w:szCs w:val="28"/>
        </w:rPr>
        <w:t xml:space="preserve">Министр образования </w:t>
      </w:r>
    </w:p>
    <w:p w:rsidR="00971DE8" w:rsidRPr="00971DE8" w:rsidRDefault="00971DE8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E8">
        <w:rPr>
          <w:rFonts w:ascii="Times New Roman" w:eastAsia="Calibri" w:hAnsi="Times New Roman" w:cs="Times New Roman"/>
          <w:sz w:val="28"/>
          <w:szCs w:val="28"/>
        </w:rPr>
        <w:t>Пензенской области</w:t>
      </w:r>
    </w:p>
    <w:p w:rsidR="00971DE8" w:rsidRPr="00971DE8" w:rsidRDefault="00971DE8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E8">
        <w:rPr>
          <w:rFonts w:ascii="Times New Roman" w:eastAsia="Calibri" w:hAnsi="Times New Roman" w:cs="Times New Roman"/>
          <w:sz w:val="28"/>
          <w:szCs w:val="28"/>
        </w:rPr>
        <w:t xml:space="preserve">________________ А.Г. Воронков </w:t>
      </w:r>
    </w:p>
    <w:p w:rsidR="00971DE8" w:rsidRPr="00971DE8" w:rsidRDefault="00EC7434" w:rsidP="00971D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«26» мая 2020</w:t>
      </w:r>
      <w:r w:rsidR="00971DE8" w:rsidRPr="00971D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71DE8" w:rsidRDefault="00971DE8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0C8" w:rsidRPr="00971DE8" w:rsidRDefault="002023A2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830C8" w:rsidRPr="00971DE8" w:rsidRDefault="007830C8" w:rsidP="0097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71DE8">
        <w:rPr>
          <w:rFonts w:ascii="Times New Roman" w:eastAsia="Calibri" w:hAnsi="Times New Roman" w:cs="Times New Roman"/>
          <w:b/>
          <w:sz w:val="28"/>
          <w:szCs w:val="28"/>
        </w:rPr>
        <w:t>о  муниципальном</w:t>
      </w:r>
      <w:proofErr w:type="gramEnd"/>
      <w:r w:rsidRPr="00971DE8">
        <w:rPr>
          <w:rFonts w:ascii="Times New Roman" w:eastAsia="Calibri" w:hAnsi="Times New Roman" w:cs="Times New Roman"/>
          <w:b/>
          <w:sz w:val="28"/>
          <w:szCs w:val="28"/>
        </w:rPr>
        <w:t>  методическом   объедине</w:t>
      </w:r>
      <w:bookmarkStart w:id="0" w:name="_GoBack"/>
      <w:bookmarkEnd w:id="0"/>
      <w:r w:rsidRPr="00971DE8">
        <w:rPr>
          <w:rFonts w:ascii="Times New Roman" w:eastAsia="Calibri" w:hAnsi="Times New Roman" w:cs="Times New Roman"/>
          <w:b/>
          <w:sz w:val="28"/>
          <w:szCs w:val="28"/>
        </w:rPr>
        <w:t>нии</w:t>
      </w:r>
    </w:p>
    <w:p w:rsidR="00971DE8" w:rsidRDefault="00971DE8" w:rsidP="00971DE8">
      <w:pPr>
        <w:pStyle w:val="Default"/>
        <w:jc w:val="center"/>
        <w:rPr>
          <w:b/>
          <w:sz w:val="28"/>
          <w:szCs w:val="28"/>
        </w:rPr>
      </w:pPr>
    </w:p>
    <w:p w:rsidR="007830C8" w:rsidRPr="00971DE8" w:rsidRDefault="007830C8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1.</w:t>
      </w:r>
      <w:r w:rsidRPr="00971DE8">
        <w:rPr>
          <w:b/>
          <w:bCs/>
          <w:sz w:val="28"/>
          <w:szCs w:val="28"/>
        </w:rPr>
        <w:t>Общие</w:t>
      </w:r>
      <w:r w:rsidRPr="00971DE8">
        <w:rPr>
          <w:b/>
          <w:sz w:val="28"/>
          <w:szCs w:val="28"/>
        </w:rPr>
        <w:t xml:space="preserve"> положения.</w:t>
      </w:r>
    </w:p>
    <w:p w:rsidR="008A1B50" w:rsidRPr="00A32CFD" w:rsidRDefault="008A1B50" w:rsidP="00971DE8">
      <w:pPr>
        <w:pStyle w:val="Default"/>
        <w:ind w:firstLine="567"/>
        <w:jc w:val="both"/>
        <w:rPr>
          <w:sz w:val="28"/>
          <w:szCs w:val="28"/>
        </w:rPr>
      </w:pPr>
      <w:r w:rsidRPr="00A32CFD">
        <w:rPr>
          <w:sz w:val="28"/>
          <w:szCs w:val="28"/>
        </w:rPr>
        <w:t>1.1.</w:t>
      </w:r>
      <w:r w:rsidR="00971DE8">
        <w:rPr>
          <w:sz w:val="28"/>
          <w:szCs w:val="28"/>
        </w:rPr>
        <w:tab/>
      </w:r>
      <w:r w:rsidRPr="00A32CFD">
        <w:rPr>
          <w:sz w:val="28"/>
          <w:szCs w:val="28"/>
        </w:rPr>
        <w:t>Положение о  муниципальном  методическом  объединении (далее – ММО) определяет цели, задачи, особенности методической работы педагогических работников по направлениям образовательной деятельности.</w:t>
      </w:r>
    </w:p>
    <w:p w:rsidR="00910A0A" w:rsidRPr="00971DE8" w:rsidRDefault="008A1B5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1.2.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ММО</w:t>
      </w:r>
      <w:r w:rsidR="007830C8" w:rsidRPr="00971DE8">
        <w:rPr>
          <w:sz w:val="28"/>
          <w:szCs w:val="28"/>
        </w:rPr>
        <w:t xml:space="preserve"> организуется при наличии не менее 10 </w:t>
      </w:r>
      <w:r w:rsidRPr="00971DE8">
        <w:rPr>
          <w:sz w:val="28"/>
          <w:szCs w:val="28"/>
        </w:rPr>
        <w:t>педагогических работников по определе</w:t>
      </w:r>
      <w:r w:rsidR="00F617CB">
        <w:rPr>
          <w:sz w:val="28"/>
          <w:szCs w:val="28"/>
        </w:rPr>
        <w:t xml:space="preserve">нному направлению деятельности: </w:t>
      </w:r>
      <w:r w:rsidRPr="00971DE8">
        <w:rPr>
          <w:sz w:val="28"/>
          <w:szCs w:val="28"/>
        </w:rPr>
        <w:t xml:space="preserve">дошкольное, общее </w:t>
      </w:r>
      <w:r w:rsidR="00F617CB">
        <w:rPr>
          <w:sz w:val="28"/>
          <w:szCs w:val="28"/>
        </w:rPr>
        <w:t xml:space="preserve">образование </w:t>
      </w:r>
      <w:r w:rsidRPr="00971DE8">
        <w:rPr>
          <w:sz w:val="28"/>
          <w:szCs w:val="28"/>
        </w:rPr>
        <w:t>(по предметным областям или предметам), до</w:t>
      </w:r>
      <w:r w:rsidR="00F617CB">
        <w:rPr>
          <w:sz w:val="28"/>
          <w:szCs w:val="28"/>
        </w:rPr>
        <w:t xml:space="preserve">полнительное образование детей (по </w:t>
      </w:r>
      <w:r w:rsidR="00910A0A" w:rsidRPr="00971DE8">
        <w:rPr>
          <w:sz w:val="28"/>
          <w:szCs w:val="28"/>
        </w:rPr>
        <w:t xml:space="preserve">видам воспитательной работы и др.). </w:t>
      </w:r>
    </w:p>
    <w:p w:rsidR="00910A0A" w:rsidRPr="00A32CFD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1.3.</w:t>
      </w:r>
      <w:r w:rsidR="00971DE8">
        <w:rPr>
          <w:sz w:val="28"/>
          <w:szCs w:val="28"/>
        </w:rPr>
        <w:tab/>
      </w:r>
      <w:r w:rsidR="00910A0A" w:rsidRPr="00971DE8">
        <w:rPr>
          <w:sz w:val="28"/>
          <w:szCs w:val="28"/>
        </w:rPr>
        <w:t>ММО</w:t>
      </w:r>
      <w:r w:rsidRPr="00971DE8">
        <w:rPr>
          <w:sz w:val="28"/>
          <w:szCs w:val="28"/>
        </w:rPr>
        <w:t xml:space="preserve"> в своей деятельности руководствуется </w:t>
      </w:r>
      <w:r w:rsidR="00910A0A" w:rsidRPr="00A32CFD">
        <w:rPr>
          <w:sz w:val="28"/>
          <w:szCs w:val="28"/>
        </w:rPr>
        <w:t xml:space="preserve">Конституцией и законами Российской Федерации, решениями муниципального органа управления образованием. </w:t>
      </w:r>
    </w:p>
    <w:p w:rsidR="008A1B50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 </w:t>
      </w:r>
      <w:r w:rsidR="008A1B50" w:rsidRPr="00971DE8">
        <w:rPr>
          <w:sz w:val="28"/>
          <w:szCs w:val="28"/>
        </w:rPr>
        <w:t>1.</w:t>
      </w:r>
      <w:r w:rsidR="00910A0A" w:rsidRPr="00971DE8">
        <w:rPr>
          <w:sz w:val="28"/>
          <w:szCs w:val="28"/>
        </w:rPr>
        <w:t>4</w:t>
      </w:r>
      <w:r w:rsidR="008A1B50"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="008A1B50" w:rsidRPr="00971DE8">
        <w:rPr>
          <w:sz w:val="28"/>
          <w:szCs w:val="28"/>
        </w:rPr>
        <w:t>Количество ММО определяется исходя из необходимости комплексного решения поставленных задач перед муниципальной образовательной системой.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830C8" w:rsidRPr="00971DE8" w:rsidRDefault="00910A0A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2.Цель</w:t>
      </w:r>
      <w:r w:rsidR="007830C8" w:rsidRPr="00971DE8">
        <w:rPr>
          <w:b/>
          <w:sz w:val="28"/>
          <w:szCs w:val="28"/>
        </w:rPr>
        <w:t xml:space="preserve"> и задачи </w:t>
      </w:r>
      <w:r w:rsidRPr="00971DE8">
        <w:rPr>
          <w:b/>
          <w:sz w:val="28"/>
          <w:szCs w:val="28"/>
        </w:rPr>
        <w:t>ММО</w:t>
      </w:r>
    </w:p>
    <w:p w:rsidR="00A32CFD" w:rsidRPr="00971DE8" w:rsidRDefault="00910A0A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2.1.</w:t>
      </w:r>
      <w:r w:rsidR="00971DE8">
        <w:rPr>
          <w:sz w:val="28"/>
          <w:szCs w:val="28"/>
        </w:rPr>
        <w:tab/>
      </w:r>
      <w:r w:rsidR="007830C8" w:rsidRPr="00971DE8">
        <w:rPr>
          <w:sz w:val="28"/>
          <w:szCs w:val="28"/>
        </w:rPr>
        <w:t xml:space="preserve">Цель </w:t>
      </w:r>
      <w:r w:rsidRPr="00971DE8">
        <w:rPr>
          <w:sz w:val="28"/>
          <w:szCs w:val="28"/>
        </w:rPr>
        <w:t>ММО</w:t>
      </w:r>
      <w:r w:rsidR="00BB6910" w:rsidRPr="00971DE8">
        <w:rPr>
          <w:sz w:val="28"/>
          <w:szCs w:val="28"/>
        </w:rPr>
        <w:t xml:space="preserve"> - </w:t>
      </w:r>
      <w:r w:rsidR="00A32CFD" w:rsidRPr="00971DE8">
        <w:rPr>
          <w:sz w:val="28"/>
          <w:szCs w:val="28"/>
        </w:rPr>
        <w:t>создание в муниципальном районе (городском округе) условий для:</w:t>
      </w:r>
    </w:p>
    <w:p w:rsidR="006C6797" w:rsidRPr="00971DE8" w:rsidRDefault="00A32CFD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="006C6797" w:rsidRPr="00971DE8">
        <w:rPr>
          <w:sz w:val="28"/>
          <w:szCs w:val="28"/>
        </w:rPr>
        <w:t>развити</w:t>
      </w:r>
      <w:r w:rsidRPr="00971DE8">
        <w:rPr>
          <w:sz w:val="28"/>
          <w:szCs w:val="28"/>
        </w:rPr>
        <w:t>я</w:t>
      </w:r>
      <w:r w:rsidR="006C6797" w:rsidRPr="00971DE8">
        <w:rPr>
          <w:sz w:val="28"/>
          <w:szCs w:val="28"/>
        </w:rPr>
        <w:t xml:space="preserve"> профессиональной компетентности педагогов</w:t>
      </w:r>
      <w:r w:rsidRPr="00971DE8">
        <w:rPr>
          <w:sz w:val="28"/>
          <w:szCs w:val="28"/>
        </w:rPr>
        <w:t xml:space="preserve"> как основы</w:t>
      </w:r>
      <w:r w:rsidR="006C6797" w:rsidRPr="00971DE8">
        <w:rPr>
          <w:sz w:val="28"/>
          <w:szCs w:val="28"/>
        </w:rPr>
        <w:t xml:space="preserve"> повышения качества образова</w:t>
      </w:r>
      <w:r w:rsidRPr="00971DE8">
        <w:rPr>
          <w:sz w:val="28"/>
          <w:szCs w:val="28"/>
        </w:rPr>
        <w:t>ния;</w:t>
      </w:r>
    </w:p>
    <w:p w:rsidR="00A32CFD" w:rsidRPr="00971DE8" w:rsidRDefault="006C679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взаимодействия и взаимообогащения профессионального и личностного  потенциала педагогов</w:t>
      </w:r>
      <w:r w:rsidR="00A32CFD" w:rsidRPr="00971DE8">
        <w:rPr>
          <w:sz w:val="28"/>
          <w:szCs w:val="28"/>
        </w:rPr>
        <w:t>.</w:t>
      </w:r>
      <w:r w:rsidRPr="00971DE8">
        <w:rPr>
          <w:sz w:val="28"/>
          <w:szCs w:val="28"/>
        </w:rPr>
        <w:t xml:space="preserve"> </w:t>
      </w:r>
    </w:p>
    <w:p w:rsidR="007830C8" w:rsidRPr="00971DE8" w:rsidRDefault="00A32CFD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2.2.</w:t>
      </w:r>
      <w:r w:rsidR="00971DE8">
        <w:rPr>
          <w:sz w:val="28"/>
          <w:szCs w:val="28"/>
        </w:rPr>
        <w:tab/>
      </w:r>
      <w:r w:rsidR="007830C8" w:rsidRPr="00971DE8">
        <w:rPr>
          <w:sz w:val="28"/>
          <w:szCs w:val="28"/>
        </w:rPr>
        <w:t>Задачи</w:t>
      </w:r>
      <w:r w:rsidRPr="00971DE8">
        <w:rPr>
          <w:sz w:val="28"/>
          <w:szCs w:val="28"/>
        </w:rPr>
        <w:t xml:space="preserve"> ММО</w:t>
      </w:r>
      <w:r w:rsidR="007830C8" w:rsidRPr="00971DE8">
        <w:rPr>
          <w:sz w:val="28"/>
          <w:szCs w:val="28"/>
        </w:rPr>
        <w:t xml:space="preserve">: </w:t>
      </w:r>
    </w:p>
    <w:p w:rsidR="00BB6910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содействовать освоению и внедрению наиболее рациональных методов, технологий и приемов обучения и воспитания обучающихся, обеспечивающих повышение качества образования;</w:t>
      </w:r>
    </w:p>
    <w:p w:rsidR="00BB6910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выявлять лучшие педагогические практики, способствовать их распространению, проводить обмен опытом успешной педагогической деятельности.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BB6910" w:rsidRPr="00971DE8" w:rsidRDefault="00BB6910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3. Направления деятельности ММО</w:t>
      </w:r>
    </w:p>
    <w:p w:rsidR="00BB6910" w:rsidRPr="00971DE8" w:rsidRDefault="00971DE8" w:rsidP="00971D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BB6910" w:rsidRPr="00971DE8">
        <w:rPr>
          <w:sz w:val="28"/>
          <w:szCs w:val="28"/>
        </w:rPr>
        <w:t>Экспертно-аналитическая деятельность включает:</w:t>
      </w:r>
    </w:p>
    <w:p w:rsidR="00BB6910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анализ состояния, динамики и эффективности методической работы профессионально-общественных объединений педагогов (педагогических советов, методических объединений) образовательных организаций;</w:t>
      </w:r>
    </w:p>
    <w:p w:rsidR="00BB6910" w:rsidRPr="00BB6910" w:rsidRDefault="00BB6910" w:rsidP="00971DE8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71DE8">
        <w:rPr>
          <w:sz w:val="28"/>
          <w:szCs w:val="28"/>
        </w:rPr>
        <w:lastRenderedPageBreak/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анализ уровня профессиональных</w:t>
      </w:r>
      <w:r w:rsidRPr="00BB6910">
        <w:rPr>
          <w:rFonts w:eastAsia="Times New Roman"/>
          <w:sz w:val="28"/>
          <w:szCs w:val="28"/>
        </w:rPr>
        <w:t xml:space="preserve"> компетенций соответствующей категории педагогических работников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BB6910">
        <w:rPr>
          <w:rFonts w:eastAsia="Times New Roman"/>
          <w:sz w:val="28"/>
          <w:szCs w:val="28"/>
        </w:rPr>
        <w:t>района (городского округа), выявление профессиональных дефицитов</w:t>
      </w:r>
      <w:r>
        <w:rPr>
          <w:rFonts w:eastAsia="Times New Roman"/>
          <w:sz w:val="28"/>
          <w:szCs w:val="28"/>
        </w:rPr>
        <w:t>;</w:t>
      </w:r>
    </w:p>
    <w:p w:rsidR="007830C8" w:rsidRPr="00971DE8" w:rsidRDefault="00BB6910" w:rsidP="00971DE8">
      <w:pPr>
        <w:pStyle w:val="Default"/>
        <w:ind w:firstLine="567"/>
        <w:jc w:val="both"/>
        <w:rPr>
          <w:sz w:val="28"/>
          <w:szCs w:val="28"/>
        </w:rPr>
      </w:pPr>
      <w:r w:rsidRPr="00BB6910">
        <w:rPr>
          <w:rFonts w:eastAsia="Times New Roman"/>
          <w:sz w:val="28"/>
          <w:szCs w:val="28"/>
        </w:rPr>
        <w:t>-</w:t>
      </w:r>
      <w:r w:rsidR="00971DE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 w:rsidRPr="00BB6910">
        <w:rPr>
          <w:rFonts w:eastAsia="Times New Roman"/>
          <w:sz w:val="28"/>
          <w:szCs w:val="28"/>
        </w:rPr>
        <w:t xml:space="preserve">ыявление лучших педагогических практик, организации инновационной </w:t>
      </w:r>
      <w:r w:rsidRPr="00971DE8">
        <w:rPr>
          <w:sz w:val="28"/>
          <w:szCs w:val="28"/>
        </w:rPr>
        <w:t>деятельности соответствующей категории педагогических работников в муниципальном районе (городском округе).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3.2.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Информационно-консультационная деятельность включает: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консультационную поддержку соответствующей категории педагогических работников муниципального района (городского округа) по методическим вопросам;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информирование соответствующей категории педагогических работников о наиболее значимых методических мероприятиях в регионе, муниципальном районе (городском округе), о реализуемых проектах, образовательных технологиях, об инновационной деятельности, о результатах конкурсных мероприятий на региональном и муниципальном уровне и др.;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информационное сопровождение подготовки и проведения на муниципальном уровне мероприятий, конкурсов;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др.).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3.3.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Организационно-методическая деятельность включает: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организационно-методическое сопровождение подготовки и проведения мероприятий, конкурсов на муниципальном уровне;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определение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методическая поддержка деятельности соответствующей категории педагогических работников (семинары, открытые уроки, методические рекомендации и др.);</w:t>
      </w:r>
    </w:p>
    <w:p w:rsidR="00841404" w:rsidRPr="00971DE8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организаци</w:t>
      </w:r>
      <w:r w:rsidR="002436D6" w:rsidRPr="00971DE8">
        <w:rPr>
          <w:sz w:val="28"/>
          <w:szCs w:val="28"/>
        </w:rPr>
        <w:t>ю</w:t>
      </w:r>
      <w:r w:rsidRPr="00971DE8">
        <w:rPr>
          <w:sz w:val="28"/>
          <w:szCs w:val="28"/>
        </w:rPr>
        <w:t xml:space="preserve"> наставничества молодых педагогов в рамках методического объединения;</w:t>
      </w:r>
    </w:p>
    <w:p w:rsidR="00841404" w:rsidRDefault="00841404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="002436D6" w:rsidRPr="00971DE8">
        <w:rPr>
          <w:sz w:val="28"/>
          <w:szCs w:val="28"/>
        </w:rPr>
        <w:t xml:space="preserve">организацию инновационной деятельности соответствующей категории педагогических работников в муниципальном районе (городском округе), </w:t>
      </w:r>
      <w:r w:rsidRPr="00971DE8">
        <w:rPr>
          <w:sz w:val="28"/>
          <w:szCs w:val="28"/>
        </w:rPr>
        <w:t>диссеминаци</w:t>
      </w:r>
      <w:r w:rsidR="002436D6" w:rsidRPr="00971DE8">
        <w:rPr>
          <w:sz w:val="28"/>
          <w:szCs w:val="28"/>
        </w:rPr>
        <w:t>ю</w:t>
      </w:r>
      <w:r w:rsidRPr="00971DE8">
        <w:rPr>
          <w:sz w:val="28"/>
          <w:szCs w:val="28"/>
        </w:rPr>
        <w:t xml:space="preserve"> лучших педагогических практик</w:t>
      </w:r>
      <w:r w:rsidR="002436D6" w:rsidRPr="00971DE8">
        <w:rPr>
          <w:sz w:val="28"/>
          <w:szCs w:val="28"/>
        </w:rPr>
        <w:t>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830C8" w:rsidRPr="00971DE8" w:rsidRDefault="002436D6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 xml:space="preserve">4. </w:t>
      </w:r>
      <w:r w:rsidR="007830C8" w:rsidRPr="00971DE8">
        <w:rPr>
          <w:b/>
          <w:sz w:val="28"/>
          <w:szCs w:val="28"/>
        </w:rPr>
        <w:t xml:space="preserve">Организация работы </w:t>
      </w:r>
      <w:r w:rsidRPr="00971DE8">
        <w:rPr>
          <w:b/>
          <w:sz w:val="28"/>
          <w:szCs w:val="28"/>
        </w:rPr>
        <w:t>ММО</w:t>
      </w:r>
    </w:p>
    <w:p w:rsidR="002436D6" w:rsidRPr="00971DE8" w:rsidRDefault="002436D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4.1.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ММО создается и ликвидируется на основании приказа руководителя органа управления образованием муниципального района (городского округа).</w:t>
      </w:r>
    </w:p>
    <w:p w:rsidR="002165F7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 xml:space="preserve">Руководитель ММО назначается </w:t>
      </w:r>
      <w:r w:rsidR="007830C8" w:rsidRPr="00971DE8">
        <w:rPr>
          <w:sz w:val="28"/>
          <w:szCs w:val="28"/>
        </w:rPr>
        <w:t xml:space="preserve">приказом </w:t>
      </w:r>
      <w:r w:rsidRPr="00971DE8">
        <w:rPr>
          <w:sz w:val="28"/>
          <w:szCs w:val="28"/>
        </w:rPr>
        <w:t>руководителя органа управления образованием муниципального района (городского округа).</w:t>
      </w:r>
    </w:p>
    <w:p w:rsidR="007830C8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4.3.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ММО</w:t>
      </w:r>
      <w:r w:rsidR="007830C8" w:rsidRPr="00971DE8">
        <w:rPr>
          <w:sz w:val="28"/>
          <w:szCs w:val="28"/>
        </w:rPr>
        <w:t xml:space="preserve"> </w:t>
      </w:r>
      <w:r w:rsidRPr="00971DE8">
        <w:rPr>
          <w:sz w:val="28"/>
          <w:szCs w:val="28"/>
        </w:rPr>
        <w:t xml:space="preserve">осуществляет свою деятельность в тесном взаимодействии с муниципальной методической службой, методическими объединениями педагогических работников образовательных организаций, государственным автономным образовательным учреждением дополнительного </w:t>
      </w:r>
      <w:r w:rsidRPr="00971DE8">
        <w:rPr>
          <w:sz w:val="28"/>
          <w:szCs w:val="28"/>
        </w:rPr>
        <w:lastRenderedPageBreak/>
        <w:t xml:space="preserve">профессионального образования «Институт регионального развития Пензенской области». </w:t>
      </w:r>
    </w:p>
    <w:p w:rsidR="00310F92" w:rsidRPr="00971DE8" w:rsidRDefault="002165F7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4.4.</w:t>
      </w:r>
      <w:r w:rsidR="00971DE8">
        <w:rPr>
          <w:sz w:val="28"/>
          <w:szCs w:val="28"/>
        </w:rPr>
        <w:tab/>
      </w:r>
      <w:r w:rsidR="00310F92" w:rsidRPr="00971DE8">
        <w:rPr>
          <w:sz w:val="28"/>
          <w:szCs w:val="28"/>
        </w:rPr>
        <w:t>Работа ММО проводится в соответствии с планом на текущий учебный год. План работы составляется руководителем ММО, рассматривается на заседании ММО, утверждается приказом руководителя органа управления образованием муниципального района (городского округа).</w:t>
      </w:r>
    </w:p>
    <w:p w:rsidR="00310F92" w:rsidRPr="00971DE8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4.5.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Заседания ММО проводятся не менее четырех раз в год. Все решения ММО оформляются протоколом, подписываются руководителем ММО.</w:t>
      </w:r>
    </w:p>
    <w:p w:rsidR="00310F92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4.3.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Контроль за деятельностью ММО осуществляется руководителем органа управления образованием муниципального района (городского округа).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632C6" w:rsidRPr="00971DE8" w:rsidRDefault="007632C6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5. Права и обязанности ММО и его членов</w:t>
      </w:r>
    </w:p>
    <w:p w:rsidR="007830C8" w:rsidRPr="00971DE8" w:rsidRDefault="00310F92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5.1.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М</w:t>
      </w:r>
      <w:r w:rsidR="007830C8" w:rsidRPr="00971DE8">
        <w:rPr>
          <w:sz w:val="28"/>
          <w:szCs w:val="28"/>
        </w:rPr>
        <w:t xml:space="preserve">МО имеет право: </w:t>
      </w:r>
    </w:p>
    <w:p w:rsidR="007830C8" w:rsidRPr="00971DE8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 xml:space="preserve">вносить предложения  </w:t>
      </w:r>
      <w:r w:rsidR="00310F92" w:rsidRPr="00971DE8">
        <w:rPr>
          <w:sz w:val="28"/>
          <w:szCs w:val="28"/>
        </w:rPr>
        <w:t xml:space="preserve">о внесении изменений в муниципальные нормативные акты </w:t>
      </w:r>
      <w:r w:rsidRPr="00971DE8">
        <w:rPr>
          <w:sz w:val="28"/>
          <w:szCs w:val="28"/>
        </w:rPr>
        <w:t xml:space="preserve">по совершенствованию образовательного процесса; </w:t>
      </w:r>
    </w:p>
    <w:p w:rsidR="007830C8" w:rsidRPr="00971DE8" w:rsidRDefault="007830C8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 xml:space="preserve">выдвигать </w:t>
      </w:r>
      <w:r w:rsidR="00310F92" w:rsidRPr="00971DE8">
        <w:rPr>
          <w:sz w:val="28"/>
          <w:szCs w:val="28"/>
        </w:rPr>
        <w:t>педагогических работников</w:t>
      </w:r>
      <w:r w:rsidRPr="00971DE8">
        <w:rPr>
          <w:sz w:val="28"/>
          <w:szCs w:val="28"/>
        </w:rPr>
        <w:t xml:space="preserve"> для участия в конкурсах профессионального мастерства; 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готовить предложения и рекомендовать учителей на присвоение квалификационной категории;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рекомендовать к публикации материалы о передовом педагогическом опыте.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5.2.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Обязанности членов ММО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участвовать в заседаниях ММО, практических семинарах и т. д.;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стремиться к повышению своего уровня профессионального мастерства;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знать актуальные методики и тенденции развития современных технологий образовательного и воспитательного процессов.</w:t>
      </w:r>
    </w:p>
    <w:p w:rsidR="007830C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-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владеть основами анализа и самоанализа педагогической деятельности.</w:t>
      </w:r>
    </w:p>
    <w:p w:rsidR="00F617CB" w:rsidRPr="00971DE8" w:rsidRDefault="00F617CB" w:rsidP="00971DE8">
      <w:pPr>
        <w:pStyle w:val="Default"/>
        <w:ind w:firstLine="567"/>
        <w:jc w:val="both"/>
        <w:rPr>
          <w:sz w:val="28"/>
          <w:szCs w:val="28"/>
        </w:rPr>
      </w:pPr>
    </w:p>
    <w:p w:rsidR="007632C6" w:rsidRPr="00971DE8" w:rsidRDefault="007632C6" w:rsidP="00971DE8">
      <w:pPr>
        <w:pStyle w:val="Default"/>
        <w:jc w:val="center"/>
        <w:rPr>
          <w:b/>
          <w:sz w:val="28"/>
          <w:szCs w:val="28"/>
        </w:rPr>
      </w:pPr>
      <w:r w:rsidRPr="00971DE8">
        <w:rPr>
          <w:b/>
          <w:sz w:val="28"/>
          <w:szCs w:val="28"/>
        </w:rPr>
        <w:t>6. Документация ММО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6.1.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Положение о муниципальном методическом объединении.</w:t>
      </w:r>
    </w:p>
    <w:p w:rsidR="002255AE" w:rsidRPr="00971DE8" w:rsidRDefault="002255AE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6.2.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Банк данных о педагогических работниках, входящих в ММО (количественный и качественный состав: возраст, образование, специальность, квалификационная категория, педагогический стаж).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</w:t>
      </w:r>
      <w:r w:rsidR="002255AE" w:rsidRPr="00971DE8">
        <w:rPr>
          <w:sz w:val="28"/>
          <w:szCs w:val="28"/>
        </w:rPr>
        <w:t>3</w:t>
      </w:r>
      <w:r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План работы ММО на текущий учебный год.</w:t>
      </w:r>
    </w:p>
    <w:p w:rsidR="007632C6" w:rsidRPr="00971DE8" w:rsidRDefault="007632C6" w:rsidP="00971DE8">
      <w:pPr>
        <w:pStyle w:val="Default"/>
        <w:ind w:firstLine="567"/>
        <w:jc w:val="both"/>
        <w:rPr>
          <w:sz w:val="28"/>
          <w:szCs w:val="28"/>
        </w:rPr>
      </w:pPr>
      <w:r w:rsidRPr="00971DE8">
        <w:rPr>
          <w:sz w:val="28"/>
          <w:szCs w:val="28"/>
        </w:rPr>
        <w:t>6.</w:t>
      </w:r>
      <w:r w:rsidR="002255AE" w:rsidRPr="00971DE8">
        <w:rPr>
          <w:sz w:val="28"/>
          <w:szCs w:val="28"/>
        </w:rPr>
        <w:t>4</w:t>
      </w:r>
      <w:r w:rsidRPr="00971DE8">
        <w:rPr>
          <w:sz w:val="28"/>
          <w:szCs w:val="28"/>
        </w:rPr>
        <w:t>.</w:t>
      </w:r>
      <w:r w:rsidR="00971DE8">
        <w:rPr>
          <w:sz w:val="28"/>
          <w:szCs w:val="28"/>
        </w:rPr>
        <w:tab/>
      </w:r>
      <w:r w:rsidRPr="00971DE8">
        <w:rPr>
          <w:sz w:val="28"/>
          <w:szCs w:val="28"/>
        </w:rPr>
        <w:t>Протоколы заседаний ММО.</w:t>
      </w:r>
    </w:p>
    <w:p w:rsidR="007632C6" w:rsidRPr="007830C8" w:rsidRDefault="007632C6" w:rsidP="00783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32C6" w:rsidRPr="007830C8" w:rsidSect="0070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105"/>
    <w:multiLevelType w:val="multilevel"/>
    <w:tmpl w:val="1FA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6782"/>
    <w:multiLevelType w:val="multilevel"/>
    <w:tmpl w:val="6B589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70A1663"/>
    <w:multiLevelType w:val="multilevel"/>
    <w:tmpl w:val="172C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6096514"/>
    <w:multiLevelType w:val="hybridMultilevel"/>
    <w:tmpl w:val="1238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21003"/>
    <w:multiLevelType w:val="multilevel"/>
    <w:tmpl w:val="C89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C8"/>
    <w:rsid w:val="002023A2"/>
    <w:rsid w:val="002165F7"/>
    <w:rsid w:val="002255AE"/>
    <w:rsid w:val="002436D6"/>
    <w:rsid w:val="00310F92"/>
    <w:rsid w:val="006C6797"/>
    <w:rsid w:val="00703EDA"/>
    <w:rsid w:val="007632C6"/>
    <w:rsid w:val="007830C8"/>
    <w:rsid w:val="00841404"/>
    <w:rsid w:val="008A1B50"/>
    <w:rsid w:val="00910A0A"/>
    <w:rsid w:val="00971DE8"/>
    <w:rsid w:val="00A32CFD"/>
    <w:rsid w:val="00BB6910"/>
    <w:rsid w:val="00C949A1"/>
    <w:rsid w:val="00EC7434"/>
    <w:rsid w:val="00F158E2"/>
    <w:rsid w:val="00F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6D53-6F74-4A03-BC3E-CD7C17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3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3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30C8"/>
    <w:rPr>
      <w:b/>
      <w:bCs/>
    </w:rPr>
  </w:style>
  <w:style w:type="character" w:styleId="a4">
    <w:name w:val="Emphasis"/>
    <w:basedOn w:val="a0"/>
    <w:uiPriority w:val="20"/>
    <w:qFormat/>
    <w:rsid w:val="007830C8"/>
    <w:rPr>
      <w:i/>
      <w:iCs/>
    </w:rPr>
  </w:style>
  <w:style w:type="paragraph" w:styleId="a5">
    <w:name w:val="Normal (Web)"/>
    <w:basedOn w:val="a"/>
    <w:uiPriority w:val="99"/>
    <w:semiHidden/>
    <w:unhideWhenUsed/>
    <w:rsid w:val="0078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30C8"/>
    <w:rPr>
      <w:color w:val="0000FF"/>
      <w:u w:val="single"/>
    </w:rPr>
  </w:style>
  <w:style w:type="character" w:customStyle="1" w:styleId="day">
    <w:name w:val="day"/>
    <w:basedOn w:val="a0"/>
    <w:rsid w:val="007830C8"/>
  </w:style>
  <w:style w:type="character" w:customStyle="1" w:styleId="mon">
    <w:name w:val="mon"/>
    <w:basedOn w:val="a0"/>
    <w:rsid w:val="007830C8"/>
  </w:style>
  <w:style w:type="paragraph" w:styleId="a7">
    <w:name w:val="Balloon Text"/>
    <w:basedOn w:val="a"/>
    <w:link w:val="a8"/>
    <w:uiPriority w:val="99"/>
    <w:semiHidden/>
    <w:unhideWhenUsed/>
    <w:rsid w:val="0078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6910"/>
    <w:pPr>
      <w:ind w:left="720"/>
      <w:contextualSpacing/>
    </w:pPr>
  </w:style>
  <w:style w:type="paragraph" w:customStyle="1" w:styleId="Default">
    <w:name w:val="Default"/>
    <w:rsid w:val="00971D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Татьяна Русяйкина</cp:lastModifiedBy>
  <cp:revision>5</cp:revision>
  <cp:lastPrinted>2020-06-03T11:45:00Z</cp:lastPrinted>
  <dcterms:created xsi:type="dcterms:W3CDTF">2020-06-03T07:37:00Z</dcterms:created>
  <dcterms:modified xsi:type="dcterms:W3CDTF">2020-06-10T11:08:00Z</dcterms:modified>
</cp:coreProperties>
</file>