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B4" w:rsidRDefault="00C504B4"/>
    <w:p w:rsidR="00AD33B4" w:rsidRDefault="00AD33B4" w:rsidP="00AD33B4">
      <w:pPr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08EB" w:rsidRDefault="00AD33B4" w:rsidP="00AD33B4">
      <w:pPr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33B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D33B4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 Никольского района Пензен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D33B4">
        <w:rPr>
          <w:rFonts w:ascii="Times New Roman" w:eastAsia="Calibri" w:hAnsi="Times New Roman" w:cs="Times New Roman"/>
          <w:sz w:val="24"/>
          <w:szCs w:val="24"/>
        </w:rPr>
        <w:t>кой области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3B4">
        <w:rPr>
          <w:rFonts w:ascii="Times New Roman" w:eastAsia="Calibri" w:hAnsi="Times New Roman" w:cs="Times New Roman"/>
          <w:sz w:val="24"/>
          <w:szCs w:val="24"/>
        </w:rPr>
        <w:t>«11</w:t>
      </w:r>
      <w:r w:rsidR="003A08EB" w:rsidRPr="00AD33B4">
        <w:rPr>
          <w:rFonts w:ascii="Times New Roman" w:eastAsia="Calibri" w:hAnsi="Times New Roman" w:cs="Times New Roman"/>
          <w:sz w:val="24"/>
          <w:szCs w:val="24"/>
        </w:rPr>
        <w:t>» августа 2020 года</w:t>
      </w:r>
      <w:r w:rsidRPr="00AD33B4">
        <w:rPr>
          <w:rFonts w:ascii="Times New Roman" w:eastAsia="Calibri" w:hAnsi="Times New Roman" w:cs="Times New Roman"/>
          <w:sz w:val="24"/>
          <w:szCs w:val="24"/>
        </w:rPr>
        <w:t xml:space="preserve"> № 50</w:t>
      </w:r>
    </w:p>
    <w:p w:rsidR="00AD33B4" w:rsidRPr="00AD33B4" w:rsidRDefault="00AD33B4" w:rsidP="003A08EB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8EB" w:rsidRDefault="003A08EB" w:rsidP="003A0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8EB" w:rsidRDefault="003A08EB" w:rsidP="003A0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A08EB" w:rsidRDefault="003A08EB" w:rsidP="003A0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  муниципальном  методическом   объединении</w:t>
      </w:r>
    </w:p>
    <w:p w:rsidR="003A08EB" w:rsidRDefault="003A08EB" w:rsidP="003A0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8EB" w:rsidRDefault="003A08EB" w:rsidP="003A08EB">
      <w:pPr>
        <w:pStyle w:val="Default"/>
        <w:jc w:val="center"/>
        <w:rPr>
          <w:b/>
          <w:sz w:val="28"/>
          <w:szCs w:val="28"/>
        </w:rPr>
      </w:pPr>
    </w:p>
    <w:p w:rsidR="003A08EB" w:rsidRDefault="003A08EB" w:rsidP="003A08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bCs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Положение о  </w:t>
      </w:r>
      <w:r w:rsidRPr="003A08EB">
        <w:rPr>
          <w:sz w:val="28"/>
          <w:szCs w:val="28"/>
        </w:rPr>
        <w:t>муниципальном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 методическом  объединении (далее – ММО) определяет цели, задачи, особенности методической работы педагогических работников по направлениям образовательной деятельности.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ММО организуется при наличии не менее 10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работников по определенному направлению деятельности: дошкольное, общее образование (по предметным областям или предметам), дополнительное образование детей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ММО в своей деятельности руководствуется Конституцией и законами Российской Федерации, решениями Управления образования администрации Никольского района. 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1.4.</w:t>
      </w:r>
      <w:r>
        <w:rPr>
          <w:sz w:val="28"/>
          <w:szCs w:val="28"/>
        </w:rPr>
        <w:tab/>
        <w:t>Количество ММО определяется исходя из необходимости комплексного решения поставленных задач перед муниципальной образовательной системой.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</w:p>
    <w:p w:rsidR="003A08EB" w:rsidRDefault="003A08EB" w:rsidP="003A08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2.Цель и задачи ММО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Цель ММО - создание в Никольском районе 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развития профессиональной компетентности педагогов как основы повышения качества образования;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взаимодействия и взаимообогащения профессионального и личностного  потенциала педагогов.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Задачи ММО: 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содействовать освоению и внедрению наиболее рациональных методов, технологий и приемов обучения и воспитания обучающихся, обеспечивающих повышение качества образования;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выявлять лучшие педагогические практики, способствовать их распространению, проводить обмен опытом успешной педагогической деятельности.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</w:p>
    <w:p w:rsidR="003A08EB" w:rsidRDefault="003A08EB" w:rsidP="003A08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Направления деятельности ММО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ab/>
        <w:t>Экспертно-аналитическая деятельность включает: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 состояния, динамики и эффективности методической работы профессионально-общественных объединений педагогов (педагогических советов, методических объединений) образовательных организаций Никольского района;</w:t>
      </w:r>
    </w:p>
    <w:p w:rsidR="003A08EB" w:rsidRDefault="003A08EB" w:rsidP="003A08E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 уровня профессиональных</w:t>
      </w:r>
      <w:r>
        <w:rPr>
          <w:rFonts w:eastAsia="Times New Roman"/>
          <w:sz w:val="28"/>
          <w:szCs w:val="28"/>
        </w:rPr>
        <w:t xml:space="preserve"> компетенций соответствующей категории педагогических работников Никольского района, выявление профессиональных дефицитов;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выявление лучших педагогических практик, организации инновационной </w:t>
      </w:r>
      <w:r>
        <w:rPr>
          <w:sz w:val="28"/>
          <w:szCs w:val="28"/>
        </w:rPr>
        <w:t>деятельности соответствующей категории педагогических работников в Никольском районе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Информационно-консультационная деятельность включает: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консультационную поддержку соответствующей категории педагогических работников Никольского района по методическим вопросам;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соответствующей категории педагогических работников о наиболее значимых методических мероприятиях в регионе, о реализуемых проектах, образовательных технологиях, об инновационной деятельности, о результатах конкурсных мероприятий на региональном и муниципальном уровне и др.;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информационное сопровождение подготовки и проведения на муниципальном уровне мероприятий, конкурсов;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банка педагогической информации (нормативно-правовой, научно-методической, методической и др.).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Организационно-методическая деятельность включает: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организационно-методическое сопровождение подготовки и проведения мероприятий, конкурсов на муниципальном уровне;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определение образовательных организаций – площадок для проведения с соответствующей категорией педагогических работников методических мероприятий, организации обмена опытом;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методическая поддержка деятельности соответствующей категории педагогических работников (семинары, открытые уроки, методические рекомендации и др.);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организацию наставничества молодых педагогов в рамках методического объединения;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организацию инновационной деятельности соответствующей категории педагогических работников в муниципальном районе (городском округе), диссеминацию лучших педагогических практик.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</w:p>
    <w:p w:rsidR="003A08EB" w:rsidRDefault="003A08EB" w:rsidP="003A08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ММО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ММО создается и ликвидируется на основании приказа начальника Управления образованием администрации Никольского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Руководитель ММО назначается приказом </w:t>
      </w:r>
      <w:proofErr w:type="gramStart"/>
      <w:r>
        <w:rPr>
          <w:sz w:val="28"/>
          <w:szCs w:val="28"/>
        </w:rPr>
        <w:t>начальника Управления образования администрации  Никольского района</w:t>
      </w:r>
      <w:proofErr w:type="gramEnd"/>
      <w:r>
        <w:rPr>
          <w:sz w:val="28"/>
          <w:szCs w:val="28"/>
        </w:rPr>
        <w:t xml:space="preserve"> 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ММО осуществляет свою деятельность в тесном взаимодействии с  методическими объединениями педагогических работников </w:t>
      </w:r>
      <w:r>
        <w:rPr>
          <w:sz w:val="28"/>
          <w:szCs w:val="28"/>
        </w:rPr>
        <w:lastRenderedPageBreak/>
        <w:t xml:space="preserve">образовательных организаций, а также  государственным автономным образовательным учреждением дополнительного профессионального образования «Институт регионального развития Пензенской области». 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Работа ММО проводится в соответствии с планом на текущий учебный год. План работы составляется руководителем ММО, утверждается приказом </w:t>
      </w:r>
      <w:proofErr w:type="gramStart"/>
      <w:r>
        <w:rPr>
          <w:sz w:val="28"/>
          <w:szCs w:val="28"/>
        </w:rPr>
        <w:t>начальника Управления образования администрации  Никольского района</w:t>
      </w:r>
      <w:proofErr w:type="gramEnd"/>
      <w:r>
        <w:rPr>
          <w:sz w:val="28"/>
          <w:szCs w:val="28"/>
        </w:rPr>
        <w:t xml:space="preserve"> 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Заседания ММО проводятся не менее двух раз в год. Все решения ММО оформляются протоколом, подписываются руководителем ММО.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ММО осуществляется начальником Управления образования администрации  Никольского района.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</w:p>
    <w:p w:rsidR="003A08EB" w:rsidRDefault="003A08EB" w:rsidP="003A08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ММО и его членов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ММО имеет право: 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вносить предложения  о внесении изменений в муниципальные нормативные акты по совершенствованию образовательного процесса; 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выдвигать педагогических работников для участия в конкурсах профессионального мастерства; 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готовить предложения и рекомендовать учителей на присвоение квалификационной категории;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рекомендовать к публикации материалы о передовом педагогическом опыте.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Обязанности членов ММО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участвовать в заседаниях ММО, практических семинарах и т. д.;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стремиться к повышению своего уровня профессионального мастерства;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знать актуальные методики и тенденции развития современных технологий образовательного и воспитательного процессов.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владеть основами анализа и самоанализа педагогической деятельности.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</w:p>
    <w:p w:rsidR="003A08EB" w:rsidRDefault="003A08EB" w:rsidP="003A08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Документация ММО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Положение о муниципальном  методическом объединении.</w:t>
      </w:r>
    </w:p>
    <w:p w:rsidR="003A08EB" w:rsidRDefault="003A08EB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Банк данных о педагогических работниках, входящих в ММО (количественный и качественный состав: возраст, образование, специальность, квалификационная категория, педагогический стаж).</w:t>
      </w:r>
    </w:p>
    <w:p w:rsidR="003A08EB" w:rsidRDefault="00E7295A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сетка  работы М</w:t>
      </w:r>
      <w:r w:rsidR="003A08EB">
        <w:rPr>
          <w:sz w:val="28"/>
          <w:szCs w:val="28"/>
        </w:rPr>
        <w:t>МО на текущий учебный год.</w:t>
      </w:r>
    </w:p>
    <w:p w:rsidR="003A08EB" w:rsidRDefault="00E7295A" w:rsidP="003A08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Протоколы заседаний М</w:t>
      </w:r>
      <w:bookmarkStart w:id="0" w:name="_GoBack"/>
      <w:bookmarkEnd w:id="0"/>
      <w:r w:rsidR="003A08EB">
        <w:rPr>
          <w:sz w:val="28"/>
          <w:szCs w:val="28"/>
        </w:rPr>
        <w:t>МО.</w:t>
      </w:r>
    </w:p>
    <w:p w:rsidR="003A08EB" w:rsidRDefault="003A08EB" w:rsidP="003A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8EB" w:rsidRDefault="003A08EB"/>
    <w:sectPr w:rsidR="003A08EB" w:rsidSect="007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84"/>
    <w:rsid w:val="003A08EB"/>
    <w:rsid w:val="00792DDA"/>
    <w:rsid w:val="00AD33B4"/>
    <w:rsid w:val="00B76D84"/>
    <w:rsid w:val="00C504B4"/>
    <w:rsid w:val="00E7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2021-01-31T13:14:00Z</dcterms:created>
  <dcterms:modified xsi:type="dcterms:W3CDTF">2021-02-01T12:57:00Z</dcterms:modified>
</cp:coreProperties>
</file>