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05978" w14:textId="136903DA" w:rsidR="00225FDF" w:rsidRPr="00225FDF" w:rsidRDefault="00225FDF" w:rsidP="00225FDF">
      <w:pPr>
        <w:pStyle w:val="20"/>
        <w:pBdr>
          <w:bottom w:val="single" w:sz="4" w:space="0" w:color="auto"/>
        </w:pBdr>
        <w:spacing w:after="0"/>
        <w:rPr>
          <w:color w:val="000000"/>
          <w:sz w:val="28"/>
          <w:szCs w:val="28"/>
        </w:rPr>
      </w:pPr>
      <w:r w:rsidRPr="00225FDF">
        <w:rPr>
          <w:color w:val="000000"/>
          <w:sz w:val="28"/>
          <w:szCs w:val="28"/>
        </w:rPr>
        <w:t>Управл</w:t>
      </w:r>
      <w:r>
        <w:rPr>
          <w:color w:val="000000"/>
          <w:sz w:val="28"/>
          <w:szCs w:val="28"/>
        </w:rPr>
        <w:t>ение образования администрации Никольского района Пензенской области</w:t>
      </w:r>
    </w:p>
    <w:p w14:paraId="14F81E93" w14:textId="77777777" w:rsidR="00225FDF" w:rsidRDefault="00225FDF" w:rsidP="00225FDF">
      <w:pPr>
        <w:pStyle w:val="20"/>
        <w:pBdr>
          <w:bottom w:val="single" w:sz="4" w:space="0" w:color="auto"/>
        </w:pBdr>
        <w:spacing w:after="0"/>
        <w:rPr>
          <w:color w:val="000000"/>
          <w:sz w:val="24"/>
          <w:szCs w:val="24"/>
        </w:rPr>
      </w:pPr>
    </w:p>
    <w:p w14:paraId="26C7287C" w14:textId="605952AC" w:rsidR="00225FDF" w:rsidRDefault="00225FDF" w:rsidP="00225FDF">
      <w:pPr>
        <w:pStyle w:val="20"/>
        <w:pBdr>
          <w:bottom w:val="single" w:sz="4" w:space="0" w:color="auto"/>
        </w:pBdr>
        <w:spacing w:after="0"/>
      </w:pPr>
      <w:r>
        <w:rPr>
          <w:color w:val="000000"/>
          <w:sz w:val="24"/>
          <w:szCs w:val="24"/>
        </w:rPr>
        <w:t xml:space="preserve">ВЫПИСКА ИЗ ПРОТОКОЛА № </w:t>
      </w:r>
      <w:r w:rsidR="00B142FD">
        <w:rPr>
          <w:color w:val="000000"/>
          <w:sz w:val="24"/>
          <w:szCs w:val="24"/>
        </w:rPr>
        <w:t>1</w:t>
      </w:r>
      <w:r>
        <w:rPr>
          <w:color w:val="000000"/>
          <w:sz w:val="24"/>
          <w:szCs w:val="24"/>
        </w:rPr>
        <w:br/>
        <w:t>ЗАСЕДАНИЯ МЕТОДИЧЕСКОГО СОВЕТА</w:t>
      </w:r>
    </w:p>
    <w:p w14:paraId="4168D638" w14:textId="1F50597A" w:rsidR="00225FDF" w:rsidRDefault="00225FDF" w:rsidP="00225FDF">
      <w:pPr>
        <w:pStyle w:val="1"/>
        <w:ind w:firstLine="0"/>
        <w:jc w:val="right"/>
      </w:pPr>
      <w:r>
        <w:rPr>
          <w:color w:val="000000"/>
        </w:rPr>
        <w:t>Дата: 01.0</w:t>
      </w:r>
      <w:r w:rsidR="00B142FD">
        <w:rPr>
          <w:color w:val="000000"/>
        </w:rPr>
        <w:t>2</w:t>
      </w:r>
      <w:r>
        <w:rPr>
          <w:color w:val="000000"/>
        </w:rPr>
        <w:t>.2020</w:t>
      </w:r>
    </w:p>
    <w:p w14:paraId="759CBFAE" w14:textId="77777777" w:rsidR="00225FDF" w:rsidRDefault="00225FDF" w:rsidP="00225FDF">
      <w:pPr>
        <w:pStyle w:val="1"/>
        <w:tabs>
          <w:tab w:val="left" w:pos="7003"/>
        </w:tabs>
        <w:ind w:firstLine="720"/>
        <w:jc w:val="both"/>
        <w:rPr>
          <w:b/>
          <w:bCs/>
          <w:color w:val="000000"/>
        </w:rPr>
      </w:pPr>
    </w:p>
    <w:p w14:paraId="01F4A3C7" w14:textId="0B382358" w:rsidR="00225FDF" w:rsidRDefault="00225FDF" w:rsidP="00225FDF">
      <w:pPr>
        <w:pStyle w:val="1"/>
        <w:tabs>
          <w:tab w:val="left" w:pos="7003"/>
        </w:tabs>
        <w:ind w:firstLine="720"/>
        <w:jc w:val="both"/>
      </w:pPr>
      <w:r>
        <w:rPr>
          <w:b/>
          <w:bCs/>
          <w:color w:val="000000"/>
        </w:rPr>
        <w:t>ПО ВТОРОМУ ВОПРОСУ СЛУШАЛИ:</w:t>
      </w:r>
      <w:r w:rsidRPr="00225FDF">
        <w:t xml:space="preserve"> </w:t>
      </w:r>
      <w:r w:rsidRPr="00225FDF">
        <w:rPr>
          <w:color w:val="000000"/>
        </w:rPr>
        <w:t>и.о. начальника Управления образования администрации Никольского района Пензенской области Н.П. Кутькову</w:t>
      </w:r>
      <w:r>
        <w:rPr>
          <w:color w:val="000000"/>
        </w:rPr>
        <w:t xml:space="preserve"> по вопросу «Результаты мониторинга оценки профессиональных компетенций руководителей образовательных организаций Никольского района Пензенской области, осуществляющих образовательную деятельность по образовательным программам общего образования в 2019 году».</w:t>
      </w:r>
    </w:p>
    <w:p w14:paraId="2841A32D" w14:textId="77777777" w:rsidR="00225FDF" w:rsidRDefault="00225FDF" w:rsidP="00225FDF">
      <w:pPr>
        <w:pStyle w:val="1"/>
        <w:ind w:firstLine="720"/>
        <w:jc w:val="both"/>
        <w:rPr>
          <w:b/>
          <w:bCs/>
          <w:color w:val="000000"/>
        </w:rPr>
      </w:pPr>
    </w:p>
    <w:p w14:paraId="213BCDB4" w14:textId="03B0949B" w:rsidR="00225FDF" w:rsidRDefault="00225FDF" w:rsidP="00225FDF">
      <w:pPr>
        <w:pStyle w:val="1"/>
        <w:ind w:firstLine="720"/>
        <w:jc w:val="both"/>
      </w:pPr>
      <w:r>
        <w:rPr>
          <w:b/>
          <w:bCs/>
          <w:color w:val="000000"/>
        </w:rPr>
        <w:t>ПО ВТОРОМУ ВОПРОСУ ПОСТАНОВИЛИ:</w:t>
      </w:r>
    </w:p>
    <w:p w14:paraId="0E4F4604" w14:textId="77777777" w:rsidR="00225FDF" w:rsidRDefault="00225FDF" w:rsidP="00225FDF">
      <w:pPr>
        <w:pStyle w:val="1"/>
        <w:numPr>
          <w:ilvl w:val="0"/>
          <w:numId w:val="1"/>
        </w:numPr>
        <w:tabs>
          <w:tab w:val="left" w:pos="1267"/>
        </w:tabs>
        <w:ind w:firstLine="720"/>
        <w:jc w:val="both"/>
      </w:pPr>
      <w:bookmarkStart w:id="0" w:name="bookmark0"/>
      <w:bookmarkEnd w:id="0"/>
      <w:r>
        <w:rPr>
          <w:color w:val="000000"/>
        </w:rPr>
        <w:t>Информацию принять к сведению.</w:t>
      </w:r>
    </w:p>
    <w:p w14:paraId="123DC6D8" w14:textId="5D744131" w:rsidR="00225FDF" w:rsidRDefault="00225FDF" w:rsidP="00225FDF">
      <w:pPr>
        <w:pStyle w:val="1"/>
        <w:numPr>
          <w:ilvl w:val="0"/>
          <w:numId w:val="1"/>
        </w:numPr>
        <w:tabs>
          <w:tab w:val="left" w:pos="1262"/>
        </w:tabs>
        <w:ind w:firstLine="720"/>
        <w:jc w:val="both"/>
      </w:pPr>
      <w:bookmarkStart w:id="1" w:name="bookmark1"/>
      <w:bookmarkEnd w:id="1"/>
      <w:r>
        <w:rPr>
          <w:color w:val="000000"/>
        </w:rPr>
        <w:t xml:space="preserve">Разместить на сайте </w:t>
      </w:r>
      <w:r w:rsidRPr="00225FDF">
        <w:rPr>
          <w:color w:val="000000"/>
        </w:rPr>
        <w:t xml:space="preserve">Управления образования администрации Никольского района Пензенской области </w:t>
      </w:r>
      <w:r>
        <w:rPr>
          <w:color w:val="000000"/>
        </w:rPr>
        <w:t>результаты мониторинга оценки профессиональных компетенций руководителей образовательных организаций Никольского района Пензенской области, осуществляющих образовательную деятельность по образовательным программам общего образования в 2019 году (Приложение).</w:t>
      </w:r>
    </w:p>
    <w:p w14:paraId="2A824001" w14:textId="05A6D709" w:rsidR="00225FDF" w:rsidRPr="00225FDF" w:rsidRDefault="00225FDF" w:rsidP="00225FDF">
      <w:pPr>
        <w:pStyle w:val="1"/>
        <w:numPr>
          <w:ilvl w:val="0"/>
          <w:numId w:val="1"/>
        </w:numPr>
        <w:tabs>
          <w:tab w:val="left" w:pos="1262"/>
        </w:tabs>
        <w:ind w:firstLine="720"/>
        <w:jc w:val="both"/>
      </w:pPr>
      <w:bookmarkStart w:id="2" w:name="bookmark2"/>
      <w:bookmarkEnd w:id="2"/>
      <w:r w:rsidRPr="00225FDF">
        <w:rPr>
          <w:color w:val="000000"/>
        </w:rPr>
        <w:t xml:space="preserve">Контроль за выполнением решений возложить </w:t>
      </w:r>
      <w:r>
        <w:rPr>
          <w:color w:val="000000"/>
        </w:rPr>
        <w:t xml:space="preserve">заведующую ММК </w:t>
      </w:r>
      <w:r w:rsidRPr="00225FDF">
        <w:rPr>
          <w:color w:val="000000"/>
        </w:rPr>
        <w:t>Управления образования администрации Никольского района Пензенской области</w:t>
      </w:r>
      <w:r>
        <w:rPr>
          <w:color w:val="000000"/>
        </w:rPr>
        <w:t xml:space="preserve"> М.В.Учаеву.</w:t>
      </w:r>
    </w:p>
    <w:p w14:paraId="6C941EFA" w14:textId="77777777" w:rsidR="00225FDF" w:rsidRPr="00225FDF" w:rsidRDefault="00225FDF" w:rsidP="00225FDF">
      <w:pPr>
        <w:pStyle w:val="1"/>
        <w:tabs>
          <w:tab w:val="left" w:pos="1262"/>
        </w:tabs>
        <w:ind w:left="720" w:firstLine="0"/>
        <w:jc w:val="both"/>
      </w:pPr>
    </w:p>
    <w:p w14:paraId="569BCC5B" w14:textId="102D076B" w:rsidR="00225FDF" w:rsidRDefault="00225FDF" w:rsidP="00225FDF">
      <w:pPr>
        <w:pStyle w:val="1"/>
        <w:tabs>
          <w:tab w:val="left" w:pos="1262"/>
        </w:tabs>
        <w:ind w:firstLine="0"/>
        <w:jc w:val="both"/>
      </w:pPr>
      <w:r w:rsidRPr="00225FDF">
        <w:rPr>
          <w:color w:val="000000"/>
        </w:rPr>
        <w:t>Голосовали единогласно.</w:t>
      </w:r>
    </w:p>
    <w:p w14:paraId="192F5242" w14:textId="3EC580E9" w:rsidR="004C77DF" w:rsidRDefault="00C14A55" w:rsidP="00225FDF">
      <w:pPr>
        <w:spacing w:after="0"/>
        <w:rPr>
          <w:rFonts w:ascii="Times New Roman" w:hAnsi="Times New Roman" w:cs="Times New Roman"/>
          <w:sz w:val="28"/>
          <w:szCs w:val="28"/>
        </w:rPr>
      </w:pPr>
      <w:r w:rsidRPr="00C14A55">
        <w:rPr>
          <w:rFonts w:ascii="Calibri" w:eastAsia="Calibri" w:hAnsi="Calibri" w:cs="Times New Roman"/>
          <w:noProof/>
          <w:lang w:eastAsia="ru-RU"/>
        </w:rPr>
        <w:drawing>
          <wp:anchor distT="709930" distB="254000" distL="539750" distR="63500" simplePos="0" relativeHeight="251659264" behindDoc="1" locked="0" layoutInCell="1" allowOverlap="1" wp14:anchorId="25F202DC" wp14:editId="2B53F886">
            <wp:simplePos x="0" y="0"/>
            <wp:positionH relativeFrom="margin">
              <wp:posOffset>2520950</wp:posOffset>
            </wp:positionH>
            <wp:positionV relativeFrom="margin">
              <wp:posOffset>5594350</wp:posOffset>
            </wp:positionV>
            <wp:extent cx="2377440" cy="676910"/>
            <wp:effectExtent l="0" t="0" r="3810" b="8890"/>
            <wp:wrapSquare wrapText="left"/>
            <wp:docPr id="1" name="Рисунок 2" descr="Описание: C:\Users\Kutkova\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Users\Kutkova\AppData\Local\Temp\FineReader12.00\media\image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7440" cy="676910"/>
                    </a:xfrm>
                    <a:prstGeom prst="rect">
                      <a:avLst/>
                    </a:prstGeom>
                    <a:noFill/>
                  </pic:spPr>
                </pic:pic>
              </a:graphicData>
            </a:graphic>
            <wp14:sizeRelH relativeFrom="page">
              <wp14:pctWidth>0</wp14:pctWidth>
            </wp14:sizeRelH>
            <wp14:sizeRelV relativeFrom="page">
              <wp14:pctHeight>0</wp14:pctHeight>
            </wp14:sizeRelV>
          </wp:anchor>
        </w:drawing>
      </w:r>
    </w:p>
    <w:p w14:paraId="73D25FB4" w14:textId="68AE727A" w:rsidR="00225FDF" w:rsidRDefault="00225FDF" w:rsidP="00225FDF">
      <w:pPr>
        <w:spacing w:after="0"/>
        <w:rPr>
          <w:rFonts w:ascii="Times New Roman" w:hAnsi="Times New Roman" w:cs="Times New Roman"/>
          <w:sz w:val="28"/>
          <w:szCs w:val="28"/>
        </w:rPr>
      </w:pPr>
    </w:p>
    <w:p w14:paraId="076A965A" w14:textId="2C0EE25C" w:rsidR="00225FDF" w:rsidRDefault="00225FDF" w:rsidP="00225FDF">
      <w:pPr>
        <w:spacing w:after="0"/>
        <w:rPr>
          <w:rFonts w:ascii="Times New Roman" w:hAnsi="Times New Roman" w:cs="Times New Roman"/>
          <w:sz w:val="28"/>
          <w:szCs w:val="28"/>
        </w:rPr>
      </w:pPr>
      <w:r>
        <w:rPr>
          <w:rFonts w:ascii="Times New Roman" w:hAnsi="Times New Roman" w:cs="Times New Roman"/>
          <w:sz w:val="28"/>
          <w:szCs w:val="28"/>
        </w:rPr>
        <w:t>Председатель</w:t>
      </w:r>
    </w:p>
    <w:p w14:paraId="48836B18" w14:textId="74B05EE4" w:rsidR="00225FDF" w:rsidRDefault="00225FDF" w:rsidP="00225FDF">
      <w:pPr>
        <w:spacing w:after="0"/>
        <w:rPr>
          <w:rFonts w:ascii="Times New Roman" w:hAnsi="Times New Roman" w:cs="Times New Roman"/>
          <w:sz w:val="28"/>
          <w:szCs w:val="28"/>
        </w:rPr>
      </w:pPr>
    </w:p>
    <w:p w14:paraId="2D35559A" w14:textId="7221C9B0" w:rsidR="00225FDF" w:rsidRDefault="00225FDF" w:rsidP="00225FDF">
      <w:pPr>
        <w:spacing w:after="0"/>
        <w:rPr>
          <w:rFonts w:ascii="Times New Roman" w:hAnsi="Times New Roman" w:cs="Times New Roman"/>
          <w:sz w:val="28"/>
          <w:szCs w:val="28"/>
        </w:rPr>
      </w:pPr>
    </w:p>
    <w:p w14:paraId="4F71E660" w14:textId="77777777" w:rsidR="00C14A55" w:rsidRDefault="00C14A55" w:rsidP="00225FDF">
      <w:pPr>
        <w:spacing w:after="0"/>
        <w:rPr>
          <w:rFonts w:ascii="Times New Roman" w:hAnsi="Times New Roman" w:cs="Times New Roman"/>
          <w:sz w:val="28"/>
          <w:szCs w:val="28"/>
        </w:rPr>
      </w:pPr>
    </w:p>
    <w:p w14:paraId="5F9FC578" w14:textId="7193842E" w:rsidR="00C14A55" w:rsidRDefault="00C14A55" w:rsidP="00225FDF">
      <w:pPr>
        <w:spacing w:after="0"/>
        <w:rPr>
          <w:rFonts w:ascii="Times New Roman" w:hAnsi="Times New Roman" w:cs="Times New Roman"/>
          <w:sz w:val="28"/>
          <w:szCs w:val="28"/>
        </w:rPr>
      </w:pPr>
      <w:r w:rsidRPr="00C14A55">
        <w:rPr>
          <w:rFonts w:ascii="Arial Unicode MS" w:eastAsia="Arial Unicode MS" w:hAnsi="Arial Unicode MS" w:cs="Arial Unicode MS"/>
          <w:noProof/>
          <w:color w:val="000000"/>
          <w:sz w:val="24"/>
          <w:szCs w:val="24"/>
          <w:lang w:eastAsia="ru-RU"/>
        </w:rPr>
        <w:drawing>
          <wp:anchor distT="0" distB="0" distL="114300" distR="114300" simplePos="0" relativeHeight="251660288" behindDoc="0" locked="0" layoutInCell="1" allowOverlap="1" wp14:anchorId="21D02CC3" wp14:editId="699A13AB">
            <wp:simplePos x="0" y="0"/>
            <wp:positionH relativeFrom="margin">
              <wp:posOffset>1958975</wp:posOffset>
            </wp:positionH>
            <wp:positionV relativeFrom="margin">
              <wp:posOffset>6813550</wp:posOffset>
            </wp:positionV>
            <wp:extent cx="1638300" cy="923925"/>
            <wp:effectExtent l="0" t="0" r="0" b="9525"/>
            <wp:wrapSquare wrapText="bothSides"/>
            <wp:docPr id="2" name="Рисунок 2" descr="C:\Users\Kutkova\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tkova\AppData\Local\Temp\FineReader12.00\media\image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0" cy="923925"/>
                    </a:xfrm>
                    <a:prstGeom prst="rect">
                      <a:avLst/>
                    </a:prstGeom>
                    <a:noFill/>
                    <a:ln>
                      <a:noFill/>
                    </a:ln>
                  </pic:spPr>
                </pic:pic>
              </a:graphicData>
            </a:graphic>
          </wp:anchor>
        </w:drawing>
      </w:r>
    </w:p>
    <w:p w14:paraId="15434F7D" w14:textId="470DA584" w:rsidR="00225FDF" w:rsidRDefault="00225FDF" w:rsidP="00225FDF">
      <w:pPr>
        <w:spacing w:after="0"/>
        <w:rPr>
          <w:rFonts w:ascii="Times New Roman" w:hAnsi="Times New Roman" w:cs="Times New Roman"/>
          <w:sz w:val="28"/>
          <w:szCs w:val="28"/>
        </w:rPr>
      </w:pPr>
      <w:r>
        <w:rPr>
          <w:rFonts w:ascii="Times New Roman" w:hAnsi="Times New Roman" w:cs="Times New Roman"/>
          <w:sz w:val="28"/>
          <w:szCs w:val="28"/>
        </w:rPr>
        <w:t>Секретарь                               А.Ю.Сидорова</w:t>
      </w:r>
    </w:p>
    <w:p w14:paraId="0358C431" w14:textId="7F6B3ED3" w:rsidR="00225FDF" w:rsidRDefault="00225FDF" w:rsidP="00225FDF">
      <w:pPr>
        <w:spacing w:after="0"/>
        <w:rPr>
          <w:rFonts w:ascii="Times New Roman" w:hAnsi="Times New Roman" w:cs="Times New Roman"/>
          <w:sz w:val="28"/>
          <w:szCs w:val="28"/>
        </w:rPr>
      </w:pPr>
    </w:p>
    <w:p w14:paraId="5056193D" w14:textId="12132B47" w:rsidR="00225FDF" w:rsidRDefault="00225FDF" w:rsidP="00225FDF">
      <w:pPr>
        <w:spacing w:after="0"/>
        <w:rPr>
          <w:rFonts w:ascii="Times New Roman" w:hAnsi="Times New Roman" w:cs="Times New Roman"/>
          <w:sz w:val="28"/>
          <w:szCs w:val="28"/>
        </w:rPr>
      </w:pPr>
    </w:p>
    <w:p w14:paraId="04700EC6" w14:textId="59F37C73" w:rsidR="00225FDF" w:rsidRDefault="00225FDF" w:rsidP="00225FDF">
      <w:pPr>
        <w:spacing w:after="0"/>
        <w:rPr>
          <w:rFonts w:ascii="Times New Roman" w:hAnsi="Times New Roman" w:cs="Times New Roman"/>
          <w:sz w:val="28"/>
          <w:szCs w:val="28"/>
        </w:rPr>
      </w:pPr>
    </w:p>
    <w:p w14:paraId="6CFA1C4B" w14:textId="521C6540" w:rsidR="00225FDF" w:rsidRDefault="00225FDF" w:rsidP="00225FDF">
      <w:pPr>
        <w:spacing w:after="0"/>
        <w:rPr>
          <w:rFonts w:ascii="Times New Roman" w:hAnsi="Times New Roman" w:cs="Times New Roman"/>
          <w:sz w:val="28"/>
          <w:szCs w:val="28"/>
        </w:rPr>
      </w:pPr>
    </w:p>
    <w:p w14:paraId="266539C5" w14:textId="1465F52A" w:rsidR="00225FDF" w:rsidRDefault="00225FDF" w:rsidP="00225FDF">
      <w:pPr>
        <w:spacing w:after="0"/>
        <w:rPr>
          <w:rFonts w:ascii="Times New Roman" w:hAnsi="Times New Roman" w:cs="Times New Roman"/>
          <w:sz w:val="28"/>
          <w:szCs w:val="28"/>
        </w:rPr>
      </w:pPr>
    </w:p>
    <w:p w14:paraId="267B0162" w14:textId="57F0DE1F" w:rsidR="00225FDF" w:rsidRDefault="00225FDF" w:rsidP="00225FDF">
      <w:pPr>
        <w:spacing w:after="0"/>
        <w:rPr>
          <w:rFonts w:ascii="Times New Roman" w:hAnsi="Times New Roman" w:cs="Times New Roman"/>
          <w:sz w:val="28"/>
          <w:szCs w:val="28"/>
        </w:rPr>
      </w:pPr>
    </w:p>
    <w:p w14:paraId="4E863D14" w14:textId="0EE1FEBC" w:rsidR="00225FDF" w:rsidRDefault="00225FDF" w:rsidP="00225FDF">
      <w:pPr>
        <w:spacing w:after="0"/>
        <w:rPr>
          <w:rFonts w:ascii="Times New Roman" w:hAnsi="Times New Roman" w:cs="Times New Roman"/>
          <w:sz w:val="28"/>
          <w:szCs w:val="28"/>
        </w:rPr>
      </w:pPr>
    </w:p>
    <w:p w14:paraId="0EF63D4E" w14:textId="179A85FF" w:rsidR="00225FDF" w:rsidRDefault="00225FDF" w:rsidP="00225FDF">
      <w:pPr>
        <w:spacing w:after="0"/>
        <w:rPr>
          <w:rFonts w:ascii="Times New Roman" w:hAnsi="Times New Roman" w:cs="Times New Roman"/>
          <w:sz w:val="28"/>
          <w:szCs w:val="28"/>
        </w:rPr>
      </w:pPr>
    </w:p>
    <w:p w14:paraId="1E134501" w14:textId="644B0822" w:rsidR="00225FDF" w:rsidRDefault="00225FDF" w:rsidP="00225FDF">
      <w:pPr>
        <w:spacing w:after="0"/>
        <w:rPr>
          <w:rFonts w:ascii="Times New Roman" w:hAnsi="Times New Roman" w:cs="Times New Roman"/>
          <w:sz w:val="28"/>
          <w:szCs w:val="28"/>
        </w:rPr>
      </w:pPr>
    </w:p>
    <w:p w14:paraId="2D83F936" w14:textId="3AFC65EF" w:rsidR="00225FDF" w:rsidRDefault="00225FDF" w:rsidP="00225FDF">
      <w:pPr>
        <w:spacing w:after="0"/>
        <w:rPr>
          <w:rFonts w:ascii="Times New Roman" w:hAnsi="Times New Roman" w:cs="Times New Roman"/>
          <w:sz w:val="28"/>
          <w:szCs w:val="28"/>
        </w:rPr>
      </w:pPr>
    </w:p>
    <w:p w14:paraId="7FDF4914" w14:textId="34037A81" w:rsidR="00225FDF" w:rsidRDefault="00225FDF" w:rsidP="00225FDF">
      <w:pPr>
        <w:spacing w:after="0"/>
        <w:rPr>
          <w:rFonts w:ascii="Times New Roman" w:hAnsi="Times New Roman" w:cs="Times New Roman"/>
          <w:sz w:val="28"/>
          <w:szCs w:val="28"/>
        </w:rPr>
      </w:pPr>
    </w:p>
    <w:p w14:paraId="389C74E3" w14:textId="77777777" w:rsidR="00225FDF" w:rsidRPr="00225FDF" w:rsidRDefault="00225FDF" w:rsidP="00225FDF">
      <w:pPr>
        <w:widowControl w:val="0"/>
        <w:spacing w:after="0" w:line="240" w:lineRule="auto"/>
        <w:jc w:val="right"/>
        <w:rPr>
          <w:rFonts w:ascii="Times New Roman" w:eastAsia="Times New Roman" w:hAnsi="Times New Roman" w:cs="Times New Roman"/>
          <w:color w:val="000000"/>
          <w:sz w:val="28"/>
          <w:szCs w:val="28"/>
          <w:lang w:eastAsia="ru-RU" w:bidi="ru-RU"/>
        </w:rPr>
      </w:pPr>
      <w:r w:rsidRPr="00225FDF">
        <w:rPr>
          <w:rFonts w:ascii="Times New Roman" w:eastAsia="Times New Roman" w:hAnsi="Times New Roman" w:cs="Times New Roman"/>
          <w:b/>
          <w:bCs/>
          <w:color w:val="000000"/>
          <w:sz w:val="28"/>
          <w:szCs w:val="28"/>
          <w:lang w:eastAsia="ru-RU" w:bidi="ru-RU"/>
        </w:rPr>
        <w:t>Приложение</w:t>
      </w:r>
    </w:p>
    <w:p w14:paraId="653CF783" w14:textId="0CE797F8" w:rsidR="00225FDF" w:rsidRPr="00225FDF" w:rsidRDefault="00225FDF" w:rsidP="00225FDF">
      <w:pPr>
        <w:widowControl w:val="0"/>
        <w:spacing w:after="260" w:line="240" w:lineRule="auto"/>
        <w:jc w:val="center"/>
        <w:rPr>
          <w:rFonts w:ascii="Times New Roman" w:eastAsia="Times New Roman" w:hAnsi="Times New Roman" w:cs="Times New Roman"/>
          <w:color w:val="000000"/>
          <w:sz w:val="28"/>
          <w:szCs w:val="28"/>
          <w:lang w:eastAsia="ru-RU" w:bidi="ru-RU"/>
        </w:rPr>
      </w:pPr>
      <w:r w:rsidRPr="00225FDF">
        <w:rPr>
          <w:rFonts w:ascii="Times New Roman" w:eastAsia="Times New Roman" w:hAnsi="Times New Roman" w:cs="Times New Roman"/>
          <w:b/>
          <w:bCs/>
          <w:color w:val="000000"/>
          <w:sz w:val="28"/>
          <w:szCs w:val="28"/>
          <w:lang w:eastAsia="ru-RU" w:bidi="ru-RU"/>
        </w:rPr>
        <w:t>Результаты мониторинга оценки профессиональных компетенций</w:t>
      </w:r>
      <w:r w:rsidRPr="00225FDF">
        <w:rPr>
          <w:rFonts w:ascii="Times New Roman" w:eastAsia="Times New Roman" w:hAnsi="Times New Roman" w:cs="Times New Roman"/>
          <w:b/>
          <w:bCs/>
          <w:color w:val="000000"/>
          <w:sz w:val="28"/>
          <w:szCs w:val="28"/>
          <w:lang w:eastAsia="ru-RU" w:bidi="ru-RU"/>
        </w:rPr>
        <w:br/>
        <w:t xml:space="preserve">руководителей образовательных организаций </w:t>
      </w:r>
      <w:r>
        <w:rPr>
          <w:rFonts w:ascii="Times New Roman" w:eastAsia="Times New Roman" w:hAnsi="Times New Roman" w:cs="Times New Roman"/>
          <w:b/>
          <w:bCs/>
          <w:color w:val="000000"/>
          <w:sz w:val="28"/>
          <w:szCs w:val="28"/>
          <w:lang w:eastAsia="ru-RU" w:bidi="ru-RU"/>
        </w:rPr>
        <w:t xml:space="preserve">Никольского района </w:t>
      </w:r>
      <w:r w:rsidRPr="00225FDF">
        <w:rPr>
          <w:rFonts w:ascii="Times New Roman" w:eastAsia="Times New Roman" w:hAnsi="Times New Roman" w:cs="Times New Roman"/>
          <w:b/>
          <w:bCs/>
          <w:color w:val="000000"/>
          <w:sz w:val="28"/>
          <w:szCs w:val="28"/>
          <w:lang w:eastAsia="ru-RU" w:bidi="ru-RU"/>
        </w:rPr>
        <w:t>Пензенской области,</w:t>
      </w:r>
      <w:r w:rsidRPr="00225FDF">
        <w:rPr>
          <w:rFonts w:ascii="Times New Roman" w:eastAsia="Times New Roman" w:hAnsi="Times New Roman" w:cs="Times New Roman"/>
          <w:b/>
          <w:bCs/>
          <w:color w:val="000000"/>
          <w:sz w:val="28"/>
          <w:szCs w:val="28"/>
          <w:lang w:eastAsia="ru-RU" w:bidi="ru-RU"/>
        </w:rPr>
        <w:br/>
        <w:t>осуществляющих образовательную деятельность по образовательным</w:t>
      </w:r>
      <w:r w:rsidRPr="00225FDF">
        <w:rPr>
          <w:rFonts w:ascii="Times New Roman" w:eastAsia="Times New Roman" w:hAnsi="Times New Roman" w:cs="Times New Roman"/>
          <w:b/>
          <w:bCs/>
          <w:color w:val="000000"/>
          <w:sz w:val="28"/>
          <w:szCs w:val="28"/>
          <w:lang w:eastAsia="ru-RU" w:bidi="ru-RU"/>
        </w:rPr>
        <w:br/>
        <w:t>программам общего образования в 2019 году</w:t>
      </w:r>
    </w:p>
    <w:p w14:paraId="6EF04EA1" w14:textId="77777777" w:rsidR="00225FDF" w:rsidRPr="00225FDF" w:rsidRDefault="00225FDF" w:rsidP="00225FDF">
      <w:pPr>
        <w:widowControl w:val="0"/>
        <w:spacing w:after="0" w:line="240" w:lineRule="auto"/>
        <w:ind w:left="580" w:firstLine="580"/>
        <w:jc w:val="both"/>
        <w:rPr>
          <w:rFonts w:ascii="Times New Roman" w:eastAsia="Times New Roman" w:hAnsi="Times New Roman" w:cs="Times New Roman"/>
          <w:color w:val="000000"/>
          <w:sz w:val="28"/>
          <w:szCs w:val="28"/>
          <w:lang w:eastAsia="ru-RU" w:bidi="ru-RU"/>
        </w:rPr>
      </w:pPr>
      <w:r w:rsidRPr="00225FDF">
        <w:rPr>
          <w:rFonts w:ascii="Times New Roman" w:eastAsia="Times New Roman" w:hAnsi="Times New Roman" w:cs="Times New Roman"/>
          <w:color w:val="000000"/>
          <w:sz w:val="28"/>
          <w:szCs w:val="28"/>
          <w:lang w:eastAsia="ru-RU" w:bidi="ru-RU"/>
        </w:rPr>
        <w:t>Оценка основных компонентов управленческих компетенций руководителей образовательных организаций осуществлялась на основе заданий диагностической работы, ориентированных на набор таких управленческих функций, как анализ (мониторинг), планирование (целеполагание, прогнозирование, стандартизация, проектирование), организация (структуризация, формирование процедур, установление организационной политики организации, руководство, обеспечение), мотивация (подбор и расстановка кадров, подготовка кадров, направленное воздействие на кадры, формирование благоприятной внутренней культуры, ресурсообеспечение), контроль (учет, измерение параметров работ, создание критериев оценки, оценка, корректирующие действия), координация (обеспечение коммуникаций, распределение заданий, согласование).</w:t>
      </w:r>
    </w:p>
    <w:p w14:paraId="140561DD" w14:textId="77777777" w:rsidR="00225FDF" w:rsidRPr="00225FDF" w:rsidRDefault="00225FDF" w:rsidP="00225FDF">
      <w:pPr>
        <w:widowControl w:val="0"/>
        <w:spacing w:after="0" w:line="240" w:lineRule="auto"/>
        <w:ind w:left="580" w:firstLine="580"/>
        <w:jc w:val="both"/>
        <w:rPr>
          <w:rFonts w:ascii="Times New Roman" w:eastAsia="Times New Roman" w:hAnsi="Times New Roman" w:cs="Times New Roman"/>
          <w:color w:val="000000"/>
          <w:sz w:val="28"/>
          <w:szCs w:val="28"/>
          <w:lang w:eastAsia="ru-RU" w:bidi="ru-RU"/>
        </w:rPr>
      </w:pPr>
      <w:r w:rsidRPr="00225FDF">
        <w:rPr>
          <w:rFonts w:ascii="Times New Roman" w:eastAsia="Times New Roman" w:hAnsi="Times New Roman" w:cs="Times New Roman"/>
          <w:color w:val="000000"/>
          <w:sz w:val="28"/>
          <w:szCs w:val="28"/>
          <w:lang w:eastAsia="ru-RU" w:bidi="ru-RU"/>
        </w:rPr>
        <w:t>Тестовые задания части 1 диагностической работы были нацелены на оценку основных компонентов (знания, умения, навыки) управленческих компетенций и способности их применять в решении простых (типичных) управленческих задач. Оценка осуществлялась по трем уровням: базовый, повышенный и высокий</w:t>
      </w:r>
      <w:r w:rsidRPr="00225FDF">
        <w:rPr>
          <w:rFonts w:ascii="Times New Roman" w:eastAsia="Times New Roman" w:hAnsi="Times New Roman" w:cs="Times New Roman"/>
          <w:color w:val="000000"/>
          <w:lang w:eastAsia="ru-RU" w:bidi="ru-RU"/>
        </w:rPr>
        <w:t xml:space="preserve">. </w:t>
      </w:r>
      <w:r w:rsidRPr="00225FDF">
        <w:rPr>
          <w:rFonts w:ascii="Times New Roman" w:eastAsia="Times New Roman" w:hAnsi="Times New Roman" w:cs="Times New Roman"/>
          <w:color w:val="000000"/>
          <w:sz w:val="28"/>
          <w:szCs w:val="28"/>
          <w:lang w:eastAsia="ru-RU" w:bidi="ru-RU"/>
        </w:rPr>
        <w:t>Считать, что компоненты управленческих компетенций руководителя и способности их применять сформированы:</w:t>
      </w:r>
    </w:p>
    <w:p w14:paraId="2D881A00" w14:textId="77777777" w:rsidR="00225FDF" w:rsidRPr="00225FDF" w:rsidRDefault="00225FDF" w:rsidP="00225FDF">
      <w:pPr>
        <w:widowControl w:val="0"/>
        <w:numPr>
          <w:ilvl w:val="0"/>
          <w:numId w:val="2"/>
        </w:numPr>
        <w:tabs>
          <w:tab w:val="left" w:pos="864"/>
        </w:tabs>
        <w:spacing w:after="0" w:line="240" w:lineRule="auto"/>
        <w:ind w:left="580"/>
        <w:jc w:val="both"/>
        <w:rPr>
          <w:rFonts w:ascii="Times New Roman" w:eastAsia="Times New Roman" w:hAnsi="Times New Roman" w:cs="Times New Roman"/>
          <w:color w:val="000000"/>
          <w:sz w:val="28"/>
          <w:szCs w:val="28"/>
          <w:lang w:eastAsia="ru-RU" w:bidi="ru-RU"/>
        </w:rPr>
      </w:pPr>
      <w:bookmarkStart w:id="3" w:name="bookmark3"/>
      <w:bookmarkEnd w:id="3"/>
      <w:r w:rsidRPr="00225FDF">
        <w:rPr>
          <w:rFonts w:ascii="Times New Roman" w:eastAsia="Times New Roman" w:hAnsi="Times New Roman" w:cs="Times New Roman"/>
          <w:color w:val="000000"/>
          <w:sz w:val="28"/>
          <w:szCs w:val="28"/>
          <w:lang w:eastAsia="ru-RU" w:bidi="ru-RU"/>
        </w:rPr>
        <w:t>на базовом уровне, если при выполнении части1 диагностической работы руководитель дал от 60 до 69 % верных ответов на предложенные задания;</w:t>
      </w:r>
    </w:p>
    <w:p w14:paraId="595A4D1D" w14:textId="77777777" w:rsidR="00225FDF" w:rsidRPr="00225FDF" w:rsidRDefault="00225FDF" w:rsidP="00225FDF">
      <w:pPr>
        <w:widowControl w:val="0"/>
        <w:numPr>
          <w:ilvl w:val="0"/>
          <w:numId w:val="2"/>
        </w:numPr>
        <w:tabs>
          <w:tab w:val="left" w:pos="869"/>
        </w:tabs>
        <w:spacing w:after="0" w:line="240" w:lineRule="auto"/>
        <w:ind w:left="580"/>
        <w:jc w:val="both"/>
        <w:rPr>
          <w:rFonts w:ascii="Times New Roman" w:eastAsia="Times New Roman" w:hAnsi="Times New Roman" w:cs="Times New Roman"/>
          <w:color w:val="000000"/>
          <w:sz w:val="28"/>
          <w:szCs w:val="28"/>
          <w:lang w:eastAsia="ru-RU" w:bidi="ru-RU"/>
        </w:rPr>
      </w:pPr>
      <w:bookmarkStart w:id="4" w:name="bookmark4"/>
      <w:bookmarkEnd w:id="4"/>
      <w:r w:rsidRPr="00225FDF">
        <w:rPr>
          <w:rFonts w:ascii="Times New Roman" w:eastAsia="Times New Roman" w:hAnsi="Times New Roman" w:cs="Times New Roman"/>
          <w:color w:val="000000"/>
          <w:sz w:val="28"/>
          <w:szCs w:val="28"/>
          <w:lang w:eastAsia="ru-RU" w:bidi="ru-RU"/>
        </w:rPr>
        <w:t>на повышенном уровне, если при выполнении части 1 диагностической работы руководитель дал от 70 до 79 % верных ответов на предложенные задания;</w:t>
      </w:r>
    </w:p>
    <w:p w14:paraId="784D2693" w14:textId="77777777" w:rsidR="00225FDF" w:rsidRPr="00225FDF" w:rsidRDefault="00225FDF" w:rsidP="00225FDF">
      <w:pPr>
        <w:widowControl w:val="0"/>
        <w:numPr>
          <w:ilvl w:val="0"/>
          <w:numId w:val="2"/>
        </w:numPr>
        <w:tabs>
          <w:tab w:val="left" w:pos="864"/>
        </w:tabs>
        <w:spacing w:after="0" w:line="240" w:lineRule="auto"/>
        <w:ind w:left="580"/>
        <w:jc w:val="both"/>
        <w:rPr>
          <w:rFonts w:ascii="Times New Roman" w:eastAsia="Times New Roman" w:hAnsi="Times New Roman" w:cs="Times New Roman"/>
          <w:color w:val="000000"/>
          <w:sz w:val="28"/>
          <w:szCs w:val="28"/>
          <w:lang w:eastAsia="ru-RU" w:bidi="ru-RU"/>
        </w:rPr>
      </w:pPr>
      <w:bookmarkStart w:id="5" w:name="bookmark5"/>
      <w:bookmarkEnd w:id="5"/>
      <w:r w:rsidRPr="00225FDF">
        <w:rPr>
          <w:rFonts w:ascii="Times New Roman" w:eastAsia="Times New Roman" w:hAnsi="Times New Roman" w:cs="Times New Roman"/>
          <w:color w:val="000000"/>
          <w:sz w:val="28"/>
          <w:szCs w:val="28"/>
          <w:lang w:eastAsia="ru-RU" w:bidi="ru-RU"/>
        </w:rPr>
        <w:t>на высоком уровне, если при выполнении части 1 диагностической работы руководитель дал 80% и более верных ответов на предложенные задания.</w:t>
      </w:r>
    </w:p>
    <w:p w14:paraId="42CDDBD3" w14:textId="77777777" w:rsidR="00225FDF" w:rsidRPr="00225FDF" w:rsidRDefault="00225FDF" w:rsidP="00225FDF">
      <w:pPr>
        <w:widowControl w:val="0"/>
        <w:spacing w:after="0" w:line="240" w:lineRule="auto"/>
        <w:ind w:left="580" w:firstLine="580"/>
        <w:jc w:val="both"/>
        <w:rPr>
          <w:rFonts w:ascii="Times New Roman" w:eastAsia="Times New Roman" w:hAnsi="Times New Roman" w:cs="Times New Roman"/>
          <w:color w:val="000000"/>
          <w:sz w:val="28"/>
          <w:szCs w:val="28"/>
          <w:lang w:eastAsia="ru-RU" w:bidi="ru-RU"/>
        </w:rPr>
      </w:pPr>
      <w:r w:rsidRPr="00225FDF">
        <w:rPr>
          <w:rFonts w:ascii="Times New Roman" w:eastAsia="Times New Roman" w:hAnsi="Times New Roman" w:cs="Times New Roman"/>
          <w:color w:val="000000"/>
          <w:sz w:val="28"/>
          <w:szCs w:val="28"/>
          <w:lang w:eastAsia="ru-RU" w:bidi="ru-RU"/>
        </w:rPr>
        <w:t xml:space="preserve">Задания (кейсы) части 2 диагностической работы нацелены на оценку управленческих умений руководителей, применяемых в функциональных областях управления, имеющих междисциплинарный характер и обеспечивающих эффективную управленческую деятельность, и позволяют оценить возможность руководителя принимать решения в сложной ситуации. Оценка осуществлялась по трем уровням: базовый, повышенный и высокий. Считать, что </w:t>
      </w:r>
      <w:r w:rsidRPr="00225FDF">
        <w:rPr>
          <w:rFonts w:ascii="Times New Roman" w:eastAsia="Times New Roman" w:hAnsi="Times New Roman" w:cs="Times New Roman"/>
          <w:color w:val="000000"/>
          <w:sz w:val="28"/>
          <w:szCs w:val="28"/>
          <w:lang w:eastAsia="ru-RU" w:bidi="ru-RU"/>
        </w:rPr>
        <w:lastRenderedPageBreak/>
        <w:t>управленческие компетенции руководителя в части принятия решений в сложных ситуациях сформированы:</w:t>
      </w:r>
    </w:p>
    <w:p w14:paraId="6E770265" w14:textId="77777777" w:rsidR="00225FDF" w:rsidRPr="00225FDF" w:rsidRDefault="00225FDF" w:rsidP="00225FDF">
      <w:pPr>
        <w:widowControl w:val="0"/>
        <w:numPr>
          <w:ilvl w:val="0"/>
          <w:numId w:val="2"/>
        </w:numPr>
        <w:tabs>
          <w:tab w:val="left" w:pos="864"/>
        </w:tabs>
        <w:spacing w:after="0" w:line="240" w:lineRule="auto"/>
        <w:ind w:left="580"/>
        <w:jc w:val="both"/>
        <w:rPr>
          <w:rFonts w:ascii="Times New Roman" w:eastAsia="Times New Roman" w:hAnsi="Times New Roman" w:cs="Times New Roman"/>
          <w:color w:val="000000"/>
          <w:sz w:val="28"/>
          <w:szCs w:val="28"/>
          <w:lang w:eastAsia="ru-RU" w:bidi="ru-RU"/>
        </w:rPr>
      </w:pPr>
      <w:bookmarkStart w:id="6" w:name="bookmark6"/>
      <w:bookmarkEnd w:id="6"/>
      <w:r w:rsidRPr="00225FDF">
        <w:rPr>
          <w:rFonts w:ascii="Times New Roman" w:eastAsia="Times New Roman" w:hAnsi="Times New Roman" w:cs="Times New Roman"/>
          <w:color w:val="000000"/>
          <w:sz w:val="28"/>
          <w:szCs w:val="28"/>
          <w:lang w:eastAsia="ru-RU" w:bidi="ru-RU"/>
        </w:rPr>
        <w:t>на базовом уровне, если при выполнении части 2 диагностической работы руководитель получил от 60 до 69 % от максимально возможного количества баллов;</w:t>
      </w:r>
    </w:p>
    <w:p w14:paraId="4559FB4D" w14:textId="77777777" w:rsidR="00225FDF" w:rsidRDefault="00225FDF" w:rsidP="00225FDF">
      <w:pPr>
        <w:widowControl w:val="0"/>
        <w:numPr>
          <w:ilvl w:val="0"/>
          <w:numId w:val="2"/>
        </w:numPr>
        <w:tabs>
          <w:tab w:val="left" w:pos="864"/>
        </w:tabs>
        <w:spacing w:after="0" w:line="240" w:lineRule="auto"/>
        <w:ind w:left="600"/>
        <w:jc w:val="both"/>
        <w:rPr>
          <w:rFonts w:ascii="Times New Roman" w:eastAsia="Times New Roman" w:hAnsi="Times New Roman" w:cs="Times New Roman"/>
          <w:color w:val="000000"/>
          <w:sz w:val="28"/>
          <w:szCs w:val="28"/>
          <w:lang w:eastAsia="ru-RU" w:bidi="ru-RU"/>
        </w:rPr>
      </w:pPr>
      <w:bookmarkStart w:id="7" w:name="bookmark7"/>
      <w:bookmarkEnd w:id="7"/>
      <w:r w:rsidRPr="00225FDF">
        <w:rPr>
          <w:rFonts w:ascii="Times New Roman" w:eastAsia="Times New Roman" w:hAnsi="Times New Roman" w:cs="Times New Roman"/>
          <w:color w:val="000000"/>
          <w:sz w:val="28"/>
          <w:szCs w:val="28"/>
          <w:lang w:eastAsia="ru-RU" w:bidi="ru-RU"/>
        </w:rPr>
        <w:t>на повышенном уровне, если при выполнении части 2 диагностической работы руководитель получил от 70 до 79 % от максимально возможного количества баллов;</w:t>
      </w:r>
    </w:p>
    <w:p w14:paraId="341F5464" w14:textId="3AF96CDA" w:rsidR="00225FDF" w:rsidRPr="00225FDF" w:rsidRDefault="00225FDF" w:rsidP="00225FDF">
      <w:pPr>
        <w:widowControl w:val="0"/>
        <w:numPr>
          <w:ilvl w:val="0"/>
          <w:numId w:val="2"/>
        </w:numPr>
        <w:tabs>
          <w:tab w:val="left" w:pos="864"/>
        </w:tabs>
        <w:spacing w:after="0" w:line="240" w:lineRule="auto"/>
        <w:ind w:left="600"/>
        <w:jc w:val="both"/>
        <w:rPr>
          <w:rFonts w:ascii="Times New Roman" w:eastAsia="Times New Roman" w:hAnsi="Times New Roman" w:cs="Times New Roman"/>
          <w:color w:val="000000"/>
          <w:sz w:val="28"/>
          <w:szCs w:val="28"/>
          <w:lang w:eastAsia="ru-RU" w:bidi="ru-RU"/>
        </w:rPr>
      </w:pPr>
      <w:r w:rsidRPr="00225FDF">
        <w:rPr>
          <w:rFonts w:ascii="Times New Roman" w:eastAsia="Times New Roman" w:hAnsi="Times New Roman" w:cs="Times New Roman"/>
          <w:color w:val="000000"/>
          <w:sz w:val="28"/>
          <w:szCs w:val="28"/>
          <w:lang w:eastAsia="ru-RU" w:bidi="ru-RU"/>
        </w:rPr>
        <w:t>на высоком уровне, если при выполнении части 2 диагностической работы руководитель получил 80% и более от максимально возможного количества баллов.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68"/>
        <w:gridCol w:w="1699"/>
        <w:gridCol w:w="1306"/>
        <w:gridCol w:w="1416"/>
        <w:gridCol w:w="3552"/>
      </w:tblGrid>
      <w:tr w:rsidR="00225FDF" w:rsidRPr="00225FDF" w14:paraId="2F862098" w14:textId="77777777" w:rsidTr="0027703D">
        <w:trPr>
          <w:trHeight w:hRule="exact" w:val="1603"/>
          <w:jc w:val="center"/>
        </w:trPr>
        <w:tc>
          <w:tcPr>
            <w:tcW w:w="1968" w:type="dxa"/>
            <w:tcBorders>
              <w:top w:val="single" w:sz="4" w:space="0" w:color="auto"/>
              <w:left w:val="single" w:sz="4" w:space="0" w:color="auto"/>
            </w:tcBorders>
            <w:shd w:val="clear" w:color="auto" w:fill="FFFFFF"/>
          </w:tcPr>
          <w:p w14:paraId="30F54304" w14:textId="77777777" w:rsidR="00225FDF" w:rsidRPr="00225FDF" w:rsidRDefault="00225FDF" w:rsidP="00225FDF">
            <w:pPr>
              <w:widowControl w:val="0"/>
              <w:spacing w:after="0" w:line="240" w:lineRule="auto"/>
              <w:rPr>
                <w:rFonts w:ascii="Times New Roman" w:eastAsia="Times New Roman" w:hAnsi="Times New Roman" w:cs="Times New Roman"/>
                <w:color w:val="000000"/>
                <w:lang w:eastAsia="ru-RU" w:bidi="ru-RU"/>
              </w:rPr>
            </w:pPr>
            <w:r w:rsidRPr="00225FDF">
              <w:rPr>
                <w:rFonts w:ascii="Times New Roman" w:eastAsia="Times New Roman" w:hAnsi="Times New Roman" w:cs="Times New Roman"/>
                <w:color w:val="000000"/>
                <w:lang w:eastAsia="ru-RU" w:bidi="ru-RU"/>
              </w:rPr>
              <w:t>Компетенции</w:t>
            </w:r>
          </w:p>
        </w:tc>
        <w:tc>
          <w:tcPr>
            <w:tcW w:w="1699" w:type="dxa"/>
            <w:tcBorders>
              <w:top w:val="single" w:sz="4" w:space="0" w:color="auto"/>
              <w:left w:val="single" w:sz="4" w:space="0" w:color="auto"/>
            </w:tcBorders>
            <w:shd w:val="clear" w:color="auto" w:fill="FFFFFF"/>
          </w:tcPr>
          <w:p w14:paraId="4C18BD41" w14:textId="77777777" w:rsidR="00225FDF" w:rsidRPr="00225FDF" w:rsidRDefault="00225FDF" w:rsidP="00225FDF">
            <w:pPr>
              <w:widowControl w:val="0"/>
              <w:spacing w:after="0" w:line="252" w:lineRule="auto"/>
              <w:rPr>
                <w:rFonts w:ascii="Times New Roman" w:eastAsia="Times New Roman" w:hAnsi="Times New Roman" w:cs="Times New Roman"/>
                <w:color w:val="000000"/>
                <w:lang w:eastAsia="ru-RU" w:bidi="ru-RU"/>
              </w:rPr>
            </w:pPr>
            <w:r w:rsidRPr="00225FDF">
              <w:rPr>
                <w:rFonts w:ascii="Times New Roman" w:eastAsia="Times New Roman" w:hAnsi="Times New Roman" w:cs="Times New Roman"/>
                <w:color w:val="000000"/>
                <w:lang w:eastAsia="ru-RU" w:bidi="ru-RU"/>
              </w:rPr>
              <w:t>Категория участника</w:t>
            </w:r>
          </w:p>
        </w:tc>
        <w:tc>
          <w:tcPr>
            <w:tcW w:w="1306" w:type="dxa"/>
            <w:tcBorders>
              <w:top w:val="single" w:sz="4" w:space="0" w:color="auto"/>
              <w:left w:val="single" w:sz="4" w:space="0" w:color="auto"/>
            </w:tcBorders>
            <w:shd w:val="clear" w:color="auto" w:fill="FFFFFF"/>
            <w:vAlign w:val="bottom"/>
          </w:tcPr>
          <w:p w14:paraId="6C21476B" w14:textId="77777777" w:rsidR="00225FDF" w:rsidRPr="00225FDF" w:rsidRDefault="00225FDF" w:rsidP="00225FDF">
            <w:pPr>
              <w:widowControl w:val="0"/>
              <w:spacing w:after="0" w:line="252" w:lineRule="auto"/>
              <w:rPr>
                <w:rFonts w:ascii="Times New Roman" w:eastAsia="Times New Roman" w:hAnsi="Times New Roman" w:cs="Times New Roman"/>
                <w:color w:val="000000"/>
                <w:lang w:eastAsia="ru-RU" w:bidi="ru-RU"/>
              </w:rPr>
            </w:pPr>
            <w:r w:rsidRPr="00225FDF">
              <w:rPr>
                <w:rFonts w:ascii="Times New Roman" w:eastAsia="Times New Roman" w:hAnsi="Times New Roman" w:cs="Times New Roman"/>
                <w:color w:val="000000"/>
                <w:lang w:eastAsia="ru-RU" w:bidi="ru-RU"/>
              </w:rPr>
              <w:t>Часть диагности ческой работы (номера заданий)</w:t>
            </w:r>
          </w:p>
        </w:tc>
        <w:tc>
          <w:tcPr>
            <w:tcW w:w="1416" w:type="dxa"/>
            <w:tcBorders>
              <w:top w:val="single" w:sz="4" w:space="0" w:color="auto"/>
              <w:left w:val="single" w:sz="4" w:space="0" w:color="auto"/>
            </w:tcBorders>
            <w:shd w:val="clear" w:color="auto" w:fill="FFFFFF"/>
            <w:vAlign w:val="bottom"/>
          </w:tcPr>
          <w:p w14:paraId="53BDC7C9" w14:textId="77777777" w:rsidR="00225FDF" w:rsidRPr="00225FDF" w:rsidRDefault="00225FDF" w:rsidP="00225FDF">
            <w:pPr>
              <w:widowControl w:val="0"/>
              <w:spacing w:after="0" w:line="252" w:lineRule="auto"/>
              <w:rPr>
                <w:rFonts w:ascii="Times New Roman" w:eastAsia="Times New Roman" w:hAnsi="Times New Roman" w:cs="Times New Roman"/>
                <w:color w:val="000000"/>
                <w:lang w:eastAsia="ru-RU" w:bidi="ru-RU"/>
              </w:rPr>
            </w:pPr>
            <w:r w:rsidRPr="00225FDF">
              <w:rPr>
                <w:rFonts w:ascii="Times New Roman" w:eastAsia="Times New Roman" w:hAnsi="Times New Roman" w:cs="Times New Roman"/>
                <w:color w:val="000000"/>
                <w:lang w:eastAsia="ru-RU" w:bidi="ru-RU"/>
              </w:rPr>
              <w:t>Максималь ное количество баллов за выполнение заданий</w:t>
            </w:r>
          </w:p>
        </w:tc>
        <w:tc>
          <w:tcPr>
            <w:tcW w:w="3552" w:type="dxa"/>
            <w:tcBorders>
              <w:top w:val="single" w:sz="4" w:space="0" w:color="auto"/>
              <w:left w:val="single" w:sz="4" w:space="0" w:color="auto"/>
              <w:right w:val="single" w:sz="4" w:space="0" w:color="auto"/>
            </w:tcBorders>
            <w:shd w:val="clear" w:color="auto" w:fill="FFFFFF"/>
          </w:tcPr>
          <w:p w14:paraId="32A643DC" w14:textId="77777777" w:rsidR="00225FDF" w:rsidRPr="00225FDF" w:rsidRDefault="00225FDF" w:rsidP="00225FDF">
            <w:pPr>
              <w:widowControl w:val="0"/>
              <w:spacing w:after="0" w:line="252" w:lineRule="auto"/>
              <w:rPr>
                <w:rFonts w:ascii="Times New Roman" w:eastAsia="Times New Roman" w:hAnsi="Times New Roman" w:cs="Times New Roman"/>
                <w:color w:val="000000"/>
                <w:lang w:eastAsia="ru-RU" w:bidi="ru-RU"/>
              </w:rPr>
            </w:pPr>
            <w:r w:rsidRPr="00225FDF">
              <w:rPr>
                <w:rFonts w:ascii="Times New Roman" w:eastAsia="Times New Roman" w:hAnsi="Times New Roman" w:cs="Times New Roman"/>
                <w:color w:val="000000"/>
                <w:lang w:eastAsia="ru-RU" w:bidi="ru-RU"/>
              </w:rPr>
              <w:t>Правило определения уровня сформированности компетенций</w:t>
            </w:r>
          </w:p>
        </w:tc>
      </w:tr>
      <w:tr w:rsidR="00225FDF" w:rsidRPr="00225FDF" w14:paraId="73ACEE77" w14:textId="77777777" w:rsidTr="0027703D">
        <w:trPr>
          <w:trHeight w:hRule="exact" w:val="1862"/>
          <w:jc w:val="center"/>
        </w:trPr>
        <w:tc>
          <w:tcPr>
            <w:tcW w:w="1968" w:type="dxa"/>
            <w:tcBorders>
              <w:top w:val="single" w:sz="4" w:space="0" w:color="auto"/>
              <w:left w:val="single" w:sz="4" w:space="0" w:color="auto"/>
            </w:tcBorders>
            <w:shd w:val="clear" w:color="auto" w:fill="FFFFFF"/>
            <w:vAlign w:val="bottom"/>
          </w:tcPr>
          <w:p w14:paraId="479D409C" w14:textId="77777777" w:rsidR="00225FDF" w:rsidRPr="00225FDF" w:rsidRDefault="00225FDF" w:rsidP="00225FDF">
            <w:pPr>
              <w:widowControl w:val="0"/>
              <w:spacing w:after="0" w:line="252" w:lineRule="auto"/>
              <w:rPr>
                <w:rFonts w:ascii="Times New Roman" w:eastAsia="Times New Roman" w:hAnsi="Times New Roman" w:cs="Times New Roman"/>
                <w:color w:val="000000"/>
                <w:lang w:eastAsia="ru-RU" w:bidi="ru-RU"/>
              </w:rPr>
            </w:pPr>
            <w:r w:rsidRPr="00225FDF">
              <w:rPr>
                <w:rFonts w:ascii="Times New Roman" w:eastAsia="Times New Roman" w:hAnsi="Times New Roman" w:cs="Times New Roman"/>
                <w:color w:val="000000"/>
                <w:lang w:eastAsia="ru-RU" w:bidi="ru-RU"/>
              </w:rPr>
              <w:t>Управленческие компетенции (основные компоненты, решение простых управленческих задач)</w:t>
            </w:r>
          </w:p>
        </w:tc>
        <w:tc>
          <w:tcPr>
            <w:tcW w:w="1699" w:type="dxa"/>
            <w:tcBorders>
              <w:top w:val="single" w:sz="4" w:space="0" w:color="auto"/>
              <w:left w:val="single" w:sz="4" w:space="0" w:color="auto"/>
            </w:tcBorders>
            <w:shd w:val="clear" w:color="auto" w:fill="FFFFFF"/>
          </w:tcPr>
          <w:p w14:paraId="76C46EE5" w14:textId="77777777" w:rsidR="00225FDF" w:rsidRPr="00225FDF" w:rsidRDefault="00225FDF" w:rsidP="00225FDF">
            <w:pPr>
              <w:widowControl w:val="0"/>
              <w:spacing w:after="0" w:line="240" w:lineRule="auto"/>
              <w:rPr>
                <w:rFonts w:ascii="Times New Roman" w:eastAsia="Times New Roman" w:hAnsi="Times New Roman" w:cs="Times New Roman"/>
                <w:color w:val="000000"/>
                <w:lang w:eastAsia="ru-RU" w:bidi="ru-RU"/>
              </w:rPr>
            </w:pPr>
            <w:r w:rsidRPr="00225FDF">
              <w:rPr>
                <w:rFonts w:ascii="Times New Roman" w:eastAsia="Times New Roman" w:hAnsi="Times New Roman" w:cs="Times New Roman"/>
                <w:color w:val="000000"/>
                <w:lang w:eastAsia="ru-RU" w:bidi="ru-RU"/>
              </w:rPr>
              <w:t>Руководитель</w:t>
            </w:r>
          </w:p>
        </w:tc>
        <w:tc>
          <w:tcPr>
            <w:tcW w:w="1306" w:type="dxa"/>
            <w:tcBorders>
              <w:top w:val="single" w:sz="4" w:space="0" w:color="auto"/>
              <w:left w:val="single" w:sz="4" w:space="0" w:color="auto"/>
            </w:tcBorders>
            <w:shd w:val="clear" w:color="auto" w:fill="FFFFFF"/>
          </w:tcPr>
          <w:p w14:paraId="68DF394E" w14:textId="77777777" w:rsidR="00225FDF" w:rsidRPr="00225FDF" w:rsidRDefault="00225FDF" w:rsidP="00225FDF">
            <w:pPr>
              <w:widowControl w:val="0"/>
              <w:spacing w:after="0" w:line="252" w:lineRule="auto"/>
              <w:rPr>
                <w:rFonts w:ascii="Times New Roman" w:eastAsia="Times New Roman" w:hAnsi="Times New Roman" w:cs="Times New Roman"/>
                <w:color w:val="000000"/>
                <w:lang w:eastAsia="ru-RU" w:bidi="ru-RU"/>
              </w:rPr>
            </w:pPr>
            <w:r w:rsidRPr="00225FDF">
              <w:rPr>
                <w:rFonts w:ascii="Times New Roman" w:eastAsia="Times New Roman" w:hAnsi="Times New Roman" w:cs="Times New Roman"/>
                <w:color w:val="000000"/>
                <w:lang w:eastAsia="ru-RU" w:bidi="ru-RU"/>
              </w:rPr>
              <w:t>Часть 1, задания 1</w:t>
            </w:r>
            <w:r w:rsidRPr="00225FDF">
              <w:rPr>
                <w:rFonts w:ascii="Times New Roman" w:eastAsia="Times New Roman" w:hAnsi="Times New Roman" w:cs="Times New Roman"/>
                <w:color w:val="000000"/>
                <w:lang w:eastAsia="ru-RU" w:bidi="ru-RU"/>
              </w:rPr>
              <w:softHyphen/>
              <w:t>15</w:t>
            </w:r>
          </w:p>
        </w:tc>
        <w:tc>
          <w:tcPr>
            <w:tcW w:w="1416" w:type="dxa"/>
            <w:tcBorders>
              <w:top w:val="single" w:sz="4" w:space="0" w:color="auto"/>
              <w:left w:val="single" w:sz="4" w:space="0" w:color="auto"/>
            </w:tcBorders>
            <w:shd w:val="clear" w:color="auto" w:fill="FFFFFF"/>
          </w:tcPr>
          <w:p w14:paraId="56A657C0" w14:textId="77777777" w:rsidR="00225FDF" w:rsidRPr="00225FDF" w:rsidRDefault="00225FDF" w:rsidP="00225FDF">
            <w:pPr>
              <w:widowControl w:val="0"/>
              <w:spacing w:after="0" w:line="240" w:lineRule="auto"/>
              <w:jc w:val="center"/>
              <w:rPr>
                <w:rFonts w:ascii="Times New Roman" w:eastAsia="Times New Roman" w:hAnsi="Times New Roman" w:cs="Times New Roman"/>
                <w:color w:val="000000"/>
                <w:lang w:eastAsia="ru-RU" w:bidi="ru-RU"/>
              </w:rPr>
            </w:pPr>
            <w:r w:rsidRPr="00225FDF">
              <w:rPr>
                <w:rFonts w:ascii="Times New Roman" w:eastAsia="Times New Roman" w:hAnsi="Times New Roman" w:cs="Times New Roman"/>
                <w:color w:val="000000"/>
                <w:lang w:eastAsia="ru-RU" w:bidi="ru-RU"/>
              </w:rPr>
              <w:t>15</w:t>
            </w:r>
          </w:p>
        </w:tc>
        <w:tc>
          <w:tcPr>
            <w:tcW w:w="3552" w:type="dxa"/>
            <w:tcBorders>
              <w:top w:val="single" w:sz="4" w:space="0" w:color="auto"/>
              <w:left w:val="single" w:sz="4" w:space="0" w:color="auto"/>
              <w:right w:val="single" w:sz="4" w:space="0" w:color="auto"/>
            </w:tcBorders>
            <w:shd w:val="clear" w:color="auto" w:fill="FFFFFF"/>
          </w:tcPr>
          <w:p w14:paraId="4681489A" w14:textId="77777777" w:rsidR="00225FDF" w:rsidRPr="00225FDF" w:rsidRDefault="00225FDF" w:rsidP="00225FDF">
            <w:pPr>
              <w:widowControl w:val="0"/>
              <w:spacing w:after="0" w:line="240" w:lineRule="auto"/>
              <w:rPr>
                <w:rFonts w:ascii="Times New Roman" w:eastAsia="Times New Roman" w:hAnsi="Times New Roman" w:cs="Times New Roman"/>
                <w:color w:val="000000"/>
                <w:lang w:eastAsia="ru-RU" w:bidi="ru-RU"/>
              </w:rPr>
            </w:pPr>
            <w:r w:rsidRPr="00225FDF">
              <w:rPr>
                <w:rFonts w:ascii="Times New Roman" w:eastAsia="Times New Roman" w:hAnsi="Times New Roman" w:cs="Times New Roman"/>
                <w:color w:val="000000"/>
                <w:lang w:eastAsia="ru-RU" w:bidi="ru-RU"/>
              </w:rPr>
              <w:t>Базовый уровень -9 б.</w:t>
            </w:r>
          </w:p>
          <w:p w14:paraId="68CB0C57" w14:textId="77777777" w:rsidR="00225FDF" w:rsidRPr="00225FDF" w:rsidRDefault="00225FDF" w:rsidP="00225FDF">
            <w:pPr>
              <w:widowControl w:val="0"/>
              <w:spacing w:after="0" w:line="240" w:lineRule="auto"/>
              <w:rPr>
                <w:rFonts w:ascii="Times New Roman" w:eastAsia="Times New Roman" w:hAnsi="Times New Roman" w:cs="Times New Roman"/>
                <w:color w:val="000000"/>
                <w:lang w:eastAsia="ru-RU" w:bidi="ru-RU"/>
              </w:rPr>
            </w:pPr>
            <w:r w:rsidRPr="00225FDF">
              <w:rPr>
                <w:rFonts w:ascii="Times New Roman" w:eastAsia="Times New Roman" w:hAnsi="Times New Roman" w:cs="Times New Roman"/>
                <w:color w:val="000000"/>
                <w:lang w:eastAsia="ru-RU" w:bidi="ru-RU"/>
              </w:rPr>
              <w:t>Повышенный уровень -10-11 б.</w:t>
            </w:r>
          </w:p>
          <w:p w14:paraId="50A561FC" w14:textId="77777777" w:rsidR="00225FDF" w:rsidRPr="00225FDF" w:rsidRDefault="00225FDF" w:rsidP="00225FDF">
            <w:pPr>
              <w:widowControl w:val="0"/>
              <w:spacing w:after="0" w:line="240" w:lineRule="auto"/>
              <w:rPr>
                <w:rFonts w:ascii="Times New Roman" w:eastAsia="Times New Roman" w:hAnsi="Times New Roman" w:cs="Times New Roman"/>
                <w:color w:val="000000"/>
                <w:lang w:eastAsia="ru-RU" w:bidi="ru-RU"/>
              </w:rPr>
            </w:pPr>
            <w:r w:rsidRPr="00225FDF">
              <w:rPr>
                <w:rFonts w:ascii="Times New Roman" w:eastAsia="Times New Roman" w:hAnsi="Times New Roman" w:cs="Times New Roman"/>
                <w:color w:val="000000"/>
                <w:lang w:eastAsia="ru-RU" w:bidi="ru-RU"/>
              </w:rPr>
              <w:t>Высокий уровень -12-15 б.</w:t>
            </w:r>
          </w:p>
        </w:tc>
      </w:tr>
      <w:tr w:rsidR="00225FDF" w:rsidRPr="00225FDF" w14:paraId="22EA2846" w14:textId="77777777" w:rsidTr="0027703D">
        <w:trPr>
          <w:trHeight w:hRule="exact" w:val="1608"/>
          <w:jc w:val="center"/>
        </w:trPr>
        <w:tc>
          <w:tcPr>
            <w:tcW w:w="1968" w:type="dxa"/>
            <w:tcBorders>
              <w:top w:val="single" w:sz="4" w:space="0" w:color="auto"/>
              <w:left w:val="single" w:sz="4" w:space="0" w:color="auto"/>
              <w:bottom w:val="single" w:sz="4" w:space="0" w:color="auto"/>
            </w:tcBorders>
            <w:shd w:val="clear" w:color="auto" w:fill="FFFFFF"/>
            <w:vAlign w:val="bottom"/>
          </w:tcPr>
          <w:p w14:paraId="4C4536FA" w14:textId="77777777" w:rsidR="00225FDF" w:rsidRPr="00225FDF" w:rsidRDefault="00225FDF" w:rsidP="00225FDF">
            <w:pPr>
              <w:widowControl w:val="0"/>
              <w:spacing w:after="0" w:line="252" w:lineRule="auto"/>
              <w:rPr>
                <w:rFonts w:ascii="Times New Roman" w:eastAsia="Times New Roman" w:hAnsi="Times New Roman" w:cs="Times New Roman"/>
                <w:color w:val="000000"/>
                <w:lang w:eastAsia="ru-RU" w:bidi="ru-RU"/>
              </w:rPr>
            </w:pPr>
            <w:r w:rsidRPr="00225FDF">
              <w:rPr>
                <w:rFonts w:ascii="Times New Roman" w:eastAsia="Times New Roman" w:hAnsi="Times New Roman" w:cs="Times New Roman"/>
                <w:color w:val="000000"/>
                <w:lang w:eastAsia="ru-RU" w:bidi="ru-RU"/>
              </w:rPr>
              <w:t>Управленческие компетенции (решение сложных</w:t>
            </w:r>
          </w:p>
          <w:p w14:paraId="165AF674" w14:textId="77777777" w:rsidR="00225FDF" w:rsidRPr="00225FDF" w:rsidRDefault="00225FDF" w:rsidP="00225FDF">
            <w:pPr>
              <w:widowControl w:val="0"/>
              <w:spacing w:after="0" w:line="252" w:lineRule="auto"/>
              <w:rPr>
                <w:rFonts w:ascii="Times New Roman" w:eastAsia="Times New Roman" w:hAnsi="Times New Roman" w:cs="Times New Roman"/>
                <w:color w:val="000000"/>
                <w:lang w:eastAsia="ru-RU" w:bidi="ru-RU"/>
              </w:rPr>
            </w:pPr>
            <w:r w:rsidRPr="00225FDF">
              <w:rPr>
                <w:rFonts w:ascii="Times New Roman" w:eastAsia="Times New Roman" w:hAnsi="Times New Roman" w:cs="Times New Roman"/>
                <w:color w:val="000000"/>
                <w:lang w:eastAsia="ru-RU" w:bidi="ru-RU"/>
              </w:rPr>
              <w:t>управленческих задач)</w:t>
            </w:r>
          </w:p>
        </w:tc>
        <w:tc>
          <w:tcPr>
            <w:tcW w:w="1699" w:type="dxa"/>
            <w:tcBorders>
              <w:top w:val="single" w:sz="4" w:space="0" w:color="auto"/>
              <w:left w:val="single" w:sz="4" w:space="0" w:color="auto"/>
              <w:bottom w:val="single" w:sz="4" w:space="0" w:color="auto"/>
            </w:tcBorders>
            <w:shd w:val="clear" w:color="auto" w:fill="FFFFFF"/>
          </w:tcPr>
          <w:p w14:paraId="3AAD8D9E" w14:textId="77777777" w:rsidR="00225FDF" w:rsidRPr="00225FDF" w:rsidRDefault="00225FDF" w:rsidP="00225FDF">
            <w:pPr>
              <w:widowControl w:val="0"/>
              <w:spacing w:after="0" w:line="240" w:lineRule="auto"/>
              <w:rPr>
                <w:rFonts w:ascii="Times New Roman" w:eastAsia="Times New Roman" w:hAnsi="Times New Roman" w:cs="Times New Roman"/>
                <w:color w:val="000000"/>
                <w:lang w:eastAsia="ru-RU" w:bidi="ru-RU"/>
              </w:rPr>
            </w:pPr>
            <w:r w:rsidRPr="00225FDF">
              <w:rPr>
                <w:rFonts w:ascii="Times New Roman" w:eastAsia="Times New Roman" w:hAnsi="Times New Roman" w:cs="Times New Roman"/>
                <w:color w:val="000000"/>
                <w:lang w:eastAsia="ru-RU" w:bidi="ru-RU"/>
              </w:rPr>
              <w:t>Руководитель</w:t>
            </w:r>
          </w:p>
        </w:tc>
        <w:tc>
          <w:tcPr>
            <w:tcW w:w="1306" w:type="dxa"/>
            <w:tcBorders>
              <w:top w:val="single" w:sz="4" w:space="0" w:color="auto"/>
              <w:left w:val="single" w:sz="4" w:space="0" w:color="auto"/>
              <w:bottom w:val="single" w:sz="4" w:space="0" w:color="auto"/>
            </w:tcBorders>
            <w:shd w:val="clear" w:color="auto" w:fill="FFFFFF"/>
          </w:tcPr>
          <w:p w14:paraId="2F1EB932" w14:textId="77777777" w:rsidR="00225FDF" w:rsidRPr="00225FDF" w:rsidRDefault="00225FDF" w:rsidP="00225FDF">
            <w:pPr>
              <w:widowControl w:val="0"/>
              <w:spacing w:after="0" w:line="252" w:lineRule="auto"/>
              <w:rPr>
                <w:rFonts w:ascii="Times New Roman" w:eastAsia="Times New Roman" w:hAnsi="Times New Roman" w:cs="Times New Roman"/>
                <w:color w:val="000000"/>
                <w:lang w:eastAsia="ru-RU" w:bidi="ru-RU"/>
              </w:rPr>
            </w:pPr>
            <w:r w:rsidRPr="00225FDF">
              <w:rPr>
                <w:rFonts w:ascii="Times New Roman" w:eastAsia="Times New Roman" w:hAnsi="Times New Roman" w:cs="Times New Roman"/>
                <w:color w:val="000000"/>
                <w:lang w:eastAsia="ru-RU" w:bidi="ru-RU"/>
              </w:rPr>
              <w:t>Часть 2, задания 16-18</w:t>
            </w:r>
          </w:p>
        </w:tc>
        <w:tc>
          <w:tcPr>
            <w:tcW w:w="1416" w:type="dxa"/>
            <w:tcBorders>
              <w:top w:val="single" w:sz="4" w:space="0" w:color="auto"/>
              <w:left w:val="single" w:sz="4" w:space="0" w:color="auto"/>
              <w:bottom w:val="single" w:sz="4" w:space="0" w:color="auto"/>
            </w:tcBorders>
            <w:shd w:val="clear" w:color="auto" w:fill="FFFFFF"/>
          </w:tcPr>
          <w:p w14:paraId="48B381FD" w14:textId="77777777" w:rsidR="00225FDF" w:rsidRPr="00225FDF" w:rsidRDefault="00225FDF" w:rsidP="00225FDF">
            <w:pPr>
              <w:widowControl w:val="0"/>
              <w:spacing w:after="0" w:line="240" w:lineRule="auto"/>
              <w:jc w:val="center"/>
              <w:rPr>
                <w:rFonts w:ascii="Times New Roman" w:eastAsia="Times New Roman" w:hAnsi="Times New Roman" w:cs="Times New Roman"/>
                <w:color w:val="000000"/>
                <w:lang w:eastAsia="ru-RU" w:bidi="ru-RU"/>
              </w:rPr>
            </w:pPr>
            <w:r w:rsidRPr="00225FDF">
              <w:rPr>
                <w:rFonts w:ascii="Times New Roman" w:eastAsia="Times New Roman" w:hAnsi="Times New Roman" w:cs="Times New Roman"/>
                <w:color w:val="000000"/>
                <w:lang w:eastAsia="ru-RU" w:bidi="ru-RU"/>
              </w:rPr>
              <w:t>24</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14:paraId="298EA40C" w14:textId="77777777" w:rsidR="00225FDF" w:rsidRPr="00225FDF" w:rsidRDefault="00225FDF" w:rsidP="00225FDF">
            <w:pPr>
              <w:widowControl w:val="0"/>
              <w:spacing w:after="0" w:line="240" w:lineRule="auto"/>
              <w:rPr>
                <w:rFonts w:ascii="Times New Roman" w:eastAsia="Times New Roman" w:hAnsi="Times New Roman" w:cs="Times New Roman"/>
                <w:color w:val="000000"/>
                <w:lang w:eastAsia="ru-RU" w:bidi="ru-RU"/>
              </w:rPr>
            </w:pPr>
            <w:r w:rsidRPr="00225FDF">
              <w:rPr>
                <w:rFonts w:ascii="Times New Roman" w:eastAsia="Times New Roman" w:hAnsi="Times New Roman" w:cs="Times New Roman"/>
                <w:color w:val="000000"/>
                <w:lang w:eastAsia="ru-RU" w:bidi="ru-RU"/>
              </w:rPr>
              <w:t>Базовый уровень -14-15 б.</w:t>
            </w:r>
          </w:p>
          <w:p w14:paraId="603831BB" w14:textId="77777777" w:rsidR="00225FDF" w:rsidRPr="00225FDF" w:rsidRDefault="00225FDF" w:rsidP="00225FDF">
            <w:pPr>
              <w:widowControl w:val="0"/>
              <w:spacing w:after="0" w:line="240" w:lineRule="auto"/>
              <w:rPr>
                <w:rFonts w:ascii="Times New Roman" w:eastAsia="Times New Roman" w:hAnsi="Times New Roman" w:cs="Times New Roman"/>
                <w:color w:val="000000"/>
                <w:lang w:eastAsia="ru-RU" w:bidi="ru-RU"/>
              </w:rPr>
            </w:pPr>
            <w:r w:rsidRPr="00225FDF">
              <w:rPr>
                <w:rFonts w:ascii="Times New Roman" w:eastAsia="Times New Roman" w:hAnsi="Times New Roman" w:cs="Times New Roman"/>
                <w:color w:val="000000"/>
                <w:lang w:eastAsia="ru-RU" w:bidi="ru-RU"/>
              </w:rPr>
              <w:t>Повышенный уровень -16-18 б.</w:t>
            </w:r>
          </w:p>
          <w:p w14:paraId="66D8B6D0" w14:textId="77777777" w:rsidR="00225FDF" w:rsidRPr="00225FDF" w:rsidRDefault="00225FDF" w:rsidP="00225FDF">
            <w:pPr>
              <w:widowControl w:val="0"/>
              <w:spacing w:after="0" w:line="240" w:lineRule="auto"/>
              <w:rPr>
                <w:rFonts w:ascii="Times New Roman" w:eastAsia="Times New Roman" w:hAnsi="Times New Roman" w:cs="Times New Roman"/>
                <w:color w:val="000000"/>
                <w:lang w:eastAsia="ru-RU" w:bidi="ru-RU"/>
              </w:rPr>
            </w:pPr>
            <w:r w:rsidRPr="00225FDF">
              <w:rPr>
                <w:rFonts w:ascii="Times New Roman" w:eastAsia="Times New Roman" w:hAnsi="Times New Roman" w:cs="Times New Roman"/>
                <w:color w:val="000000"/>
                <w:lang w:eastAsia="ru-RU" w:bidi="ru-RU"/>
              </w:rPr>
              <w:t>Высокий уровень -19-24 б.</w:t>
            </w:r>
          </w:p>
        </w:tc>
      </w:tr>
    </w:tbl>
    <w:p w14:paraId="0C17CFB0" w14:textId="77777777" w:rsidR="00225FDF" w:rsidRPr="00225FDF" w:rsidRDefault="00225FDF" w:rsidP="00225FDF">
      <w:pPr>
        <w:widowControl w:val="0"/>
        <w:spacing w:after="299" w:line="1" w:lineRule="exact"/>
        <w:rPr>
          <w:rFonts w:ascii="Courier New" w:eastAsia="Courier New" w:hAnsi="Courier New" w:cs="Courier New"/>
          <w:color w:val="000000"/>
          <w:sz w:val="24"/>
          <w:szCs w:val="24"/>
          <w:lang w:eastAsia="ru-RU" w:bidi="ru-RU"/>
        </w:rPr>
      </w:pPr>
    </w:p>
    <w:p w14:paraId="088746A4" w14:textId="77777777" w:rsidR="00225FDF" w:rsidRPr="00225FDF" w:rsidRDefault="00225FDF" w:rsidP="00225FDF">
      <w:pPr>
        <w:widowControl w:val="0"/>
        <w:spacing w:after="360" w:line="240" w:lineRule="auto"/>
        <w:ind w:firstLine="600"/>
        <w:jc w:val="both"/>
        <w:rPr>
          <w:rFonts w:ascii="Times New Roman" w:eastAsia="Times New Roman" w:hAnsi="Times New Roman" w:cs="Times New Roman"/>
          <w:color w:val="000000"/>
          <w:sz w:val="28"/>
          <w:szCs w:val="28"/>
          <w:lang w:eastAsia="ru-RU" w:bidi="ru-RU"/>
        </w:rPr>
      </w:pPr>
      <w:r w:rsidRPr="00225FDF">
        <w:rPr>
          <w:rFonts w:ascii="Times New Roman" w:eastAsia="Times New Roman" w:hAnsi="Times New Roman" w:cs="Times New Roman"/>
          <w:color w:val="000000"/>
          <w:sz w:val="28"/>
          <w:szCs w:val="28"/>
          <w:lang w:eastAsia="ru-RU" w:bidi="ru-RU"/>
        </w:rPr>
        <w:t>При интерпретации данных использованы обобщенные планы диагностических работ и сведения о средних баллах (таблица 3). Что позволило выявить элементы содержания, по которым участники апробации показали лучшие/худшие результаты, а также соотнести средние баллы, полученные руководителями образовательных организаций Пензенской области, со средними баллами в целом по совокупности участников апробации.</w:t>
      </w:r>
    </w:p>
    <w:p w14:paraId="48ADC1CB" w14:textId="79243236" w:rsidR="00225FDF" w:rsidRPr="00225FDF" w:rsidRDefault="00225FDF" w:rsidP="00225FDF">
      <w:pPr>
        <w:widowControl w:val="0"/>
        <w:spacing w:after="0" w:line="240" w:lineRule="auto"/>
        <w:rPr>
          <w:rFonts w:ascii="Times New Roman" w:eastAsia="Times New Roman" w:hAnsi="Times New Roman" w:cs="Times New Roman"/>
          <w:color w:val="000000"/>
          <w:sz w:val="24"/>
          <w:szCs w:val="24"/>
          <w:lang w:eastAsia="ru-RU" w:bidi="ru-RU"/>
        </w:rPr>
      </w:pPr>
      <w:r w:rsidRPr="00225FDF">
        <w:rPr>
          <w:rFonts w:ascii="Times New Roman" w:eastAsia="Times New Roman" w:hAnsi="Times New Roman" w:cs="Times New Roman"/>
          <w:color w:val="000000"/>
          <w:sz w:val="24"/>
          <w:szCs w:val="24"/>
          <w:lang w:eastAsia="ru-RU" w:bidi="ru-RU"/>
        </w:rPr>
        <w:t xml:space="preserve">Таблица 3 - Средние баллы за выполнение диагностической работы руководителями образовательных организаций </w:t>
      </w:r>
      <w:r>
        <w:rPr>
          <w:rFonts w:ascii="Times New Roman" w:eastAsia="Times New Roman" w:hAnsi="Times New Roman" w:cs="Times New Roman"/>
          <w:color w:val="000000"/>
          <w:sz w:val="24"/>
          <w:szCs w:val="24"/>
          <w:lang w:eastAsia="ru-RU" w:bidi="ru-RU"/>
        </w:rPr>
        <w:t xml:space="preserve">Никольского района </w:t>
      </w:r>
      <w:r w:rsidRPr="00225FDF">
        <w:rPr>
          <w:rFonts w:ascii="Times New Roman" w:eastAsia="Times New Roman" w:hAnsi="Times New Roman" w:cs="Times New Roman"/>
          <w:color w:val="000000"/>
          <w:sz w:val="24"/>
          <w:szCs w:val="24"/>
          <w:lang w:eastAsia="ru-RU" w:bidi="ru-RU"/>
        </w:rPr>
        <w:t>Пензенской области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76"/>
        <w:gridCol w:w="2366"/>
        <w:gridCol w:w="2366"/>
        <w:gridCol w:w="2376"/>
      </w:tblGrid>
      <w:tr w:rsidR="00225FDF" w:rsidRPr="00225FDF" w14:paraId="688F490F" w14:textId="77777777" w:rsidTr="0027703D">
        <w:trPr>
          <w:trHeight w:hRule="exact" w:val="806"/>
          <w:jc w:val="center"/>
        </w:trPr>
        <w:tc>
          <w:tcPr>
            <w:tcW w:w="2376" w:type="dxa"/>
            <w:tcBorders>
              <w:top w:val="single" w:sz="4" w:space="0" w:color="auto"/>
              <w:left w:val="single" w:sz="4" w:space="0" w:color="auto"/>
            </w:tcBorders>
            <w:shd w:val="clear" w:color="auto" w:fill="FFFFFF"/>
          </w:tcPr>
          <w:p w14:paraId="4CF055C6" w14:textId="77777777" w:rsidR="00225FDF" w:rsidRPr="00225FDF" w:rsidRDefault="00225FDF" w:rsidP="00225FDF">
            <w:pPr>
              <w:widowControl w:val="0"/>
              <w:spacing w:after="0" w:line="252" w:lineRule="auto"/>
              <w:rPr>
                <w:rFonts w:ascii="Times New Roman" w:eastAsia="Times New Roman" w:hAnsi="Times New Roman" w:cs="Times New Roman"/>
                <w:color w:val="000000"/>
                <w:lang w:eastAsia="ru-RU" w:bidi="ru-RU"/>
              </w:rPr>
            </w:pPr>
            <w:r w:rsidRPr="00225FDF">
              <w:rPr>
                <w:rFonts w:ascii="Times New Roman" w:eastAsia="Times New Roman" w:hAnsi="Times New Roman" w:cs="Times New Roman"/>
                <w:color w:val="000000"/>
                <w:lang w:eastAsia="ru-RU" w:bidi="ru-RU"/>
              </w:rPr>
              <w:t>Диагностическая работа</w:t>
            </w:r>
          </w:p>
        </w:tc>
        <w:tc>
          <w:tcPr>
            <w:tcW w:w="2366" w:type="dxa"/>
            <w:tcBorders>
              <w:top w:val="single" w:sz="4" w:space="0" w:color="auto"/>
              <w:left w:val="single" w:sz="4" w:space="0" w:color="auto"/>
            </w:tcBorders>
            <w:shd w:val="clear" w:color="auto" w:fill="FFFFFF"/>
            <w:vAlign w:val="bottom"/>
          </w:tcPr>
          <w:p w14:paraId="3B175C48" w14:textId="77777777" w:rsidR="00225FDF" w:rsidRPr="00225FDF" w:rsidRDefault="00225FDF" w:rsidP="00225FDF">
            <w:pPr>
              <w:widowControl w:val="0"/>
              <w:spacing w:after="0" w:line="252" w:lineRule="auto"/>
              <w:rPr>
                <w:rFonts w:ascii="Times New Roman" w:eastAsia="Times New Roman" w:hAnsi="Times New Roman" w:cs="Times New Roman"/>
                <w:color w:val="000000"/>
                <w:lang w:eastAsia="ru-RU" w:bidi="ru-RU"/>
              </w:rPr>
            </w:pPr>
            <w:r w:rsidRPr="00225FDF">
              <w:rPr>
                <w:rFonts w:ascii="Times New Roman" w:eastAsia="Times New Roman" w:hAnsi="Times New Roman" w:cs="Times New Roman"/>
                <w:color w:val="000000"/>
                <w:lang w:eastAsia="ru-RU" w:bidi="ru-RU"/>
              </w:rPr>
              <w:t>Средний балл (в целом по совокупности)</w:t>
            </w:r>
          </w:p>
        </w:tc>
        <w:tc>
          <w:tcPr>
            <w:tcW w:w="2366" w:type="dxa"/>
            <w:tcBorders>
              <w:top w:val="single" w:sz="4" w:space="0" w:color="auto"/>
              <w:left w:val="single" w:sz="4" w:space="0" w:color="auto"/>
            </w:tcBorders>
            <w:shd w:val="clear" w:color="auto" w:fill="FFFFFF"/>
          </w:tcPr>
          <w:p w14:paraId="0A3BF759" w14:textId="77777777" w:rsidR="00225FDF" w:rsidRPr="00225FDF" w:rsidRDefault="00225FDF" w:rsidP="00225FDF">
            <w:pPr>
              <w:widowControl w:val="0"/>
              <w:spacing w:after="0" w:line="240" w:lineRule="auto"/>
              <w:jc w:val="center"/>
              <w:rPr>
                <w:rFonts w:ascii="Times New Roman" w:eastAsia="Times New Roman" w:hAnsi="Times New Roman" w:cs="Times New Roman"/>
                <w:color w:val="000000"/>
                <w:lang w:eastAsia="ru-RU" w:bidi="ru-RU"/>
              </w:rPr>
            </w:pPr>
            <w:r w:rsidRPr="00225FDF">
              <w:rPr>
                <w:rFonts w:ascii="Times New Roman" w:eastAsia="Times New Roman" w:hAnsi="Times New Roman" w:cs="Times New Roman"/>
                <w:color w:val="000000"/>
                <w:lang w:eastAsia="ru-RU" w:bidi="ru-RU"/>
              </w:rPr>
              <w:t>Средний балл (город)</w:t>
            </w:r>
          </w:p>
        </w:tc>
        <w:tc>
          <w:tcPr>
            <w:tcW w:w="2376" w:type="dxa"/>
            <w:tcBorders>
              <w:top w:val="single" w:sz="4" w:space="0" w:color="auto"/>
              <w:left w:val="single" w:sz="4" w:space="0" w:color="auto"/>
              <w:right w:val="single" w:sz="4" w:space="0" w:color="auto"/>
            </w:tcBorders>
            <w:shd w:val="clear" w:color="auto" w:fill="FFFFFF"/>
          </w:tcPr>
          <w:p w14:paraId="398CC5DC" w14:textId="77777777" w:rsidR="00225FDF" w:rsidRPr="00225FDF" w:rsidRDefault="00225FDF" w:rsidP="00225FDF">
            <w:pPr>
              <w:widowControl w:val="0"/>
              <w:spacing w:after="0" w:line="240" w:lineRule="auto"/>
              <w:rPr>
                <w:rFonts w:ascii="Times New Roman" w:eastAsia="Times New Roman" w:hAnsi="Times New Roman" w:cs="Times New Roman"/>
                <w:color w:val="000000"/>
                <w:lang w:eastAsia="ru-RU" w:bidi="ru-RU"/>
              </w:rPr>
            </w:pPr>
            <w:r w:rsidRPr="00225FDF">
              <w:rPr>
                <w:rFonts w:ascii="Times New Roman" w:eastAsia="Times New Roman" w:hAnsi="Times New Roman" w:cs="Times New Roman"/>
                <w:color w:val="000000"/>
                <w:lang w:eastAsia="ru-RU" w:bidi="ru-RU"/>
              </w:rPr>
              <w:t>Средний балл (село)</w:t>
            </w:r>
          </w:p>
        </w:tc>
      </w:tr>
      <w:tr w:rsidR="00225FDF" w:rsidRPr="00225FDF" w14:paraId="1927F2A0" w14:textId="77777777" w:rsidTr="0027703D">
        <w:trPr>
          <w:trHeight w:hRule="exact" w:val="1344"/>
          <w:jc w:val="center"/>
        </w:trPr>
        <w:tc>
          <w:tcPr>
            <w:tcW w:w="2376" w:type="dxa"/>
            <w:tcBorders>
              <w:top w:val="single" w:sz="4" w:space="0" w:color="auto"/>
              <w:left w:val="single" w:sz="4" w:space="0" w:color="auto"/>
              <w:bottom w:val="single" w:sz="4" w:space="0" w:color="auto"/>
            </w:tcBorders>
            <w:shd w:val="clear" w:color="auto" w:fill="FFFFFF"/>
            <w:vAlign w:val="bottom"/>
          </w:tcPr>
          <w:p w14:paraId="5BF2B0DE" w14:textId="77777777" w:rsidR="00225FDF" w:rsidRPr="00225FDF" w:rsidRDefault="00225FDF" w:rsidP="00225FDF">
            <w:pPr>
              <w:widowControl w:val="0"/>
              <w:spacing w:after="0" w:line="252" w:lineRule="auto"/>
              <w:rPr>
                <w:rFonts w:ascii="Times New Roman" w:eastAsia="Times New Roman" w:hAnsi="Times New Roman" w:cs="Times New Roman"/>
                <w:color w:val="000000"/>
                <w:lang w:eastAsia="ru-RU" w:bidi="ru-RU"/>
              </w:rPr>
            </w:pPr>
            <w:r w:rsidRPr="00225FDF">
              <w:rPr>
                <w:rFonts w:ascii="Times New Roman" w:eastAsia="Times New Roman" w:hAnsi="Times New Roman" w:cs="Times New Roman"/>
                <w:color w:val="000000"/>
                <w:lang w:eastAsia="ru-RU" w:bidi="ru-RU"/>
              </w:rPr>
              <w:t>Диагностическая работа для исследования компетенций руководителей</w:t>
            </w:r>
          </w:p>
        </w:tc>
        <w:tc>
          <w:tcPr>
            <w:tcW w:w="2366" w:type="dxa"/>
            <w:tcBorders>
              <w:top w:val="single" w:sz="4" w:space="0" w:color="auto"/>
              <w:left w:val="single" w:sz="4" w:space="0" w:color="auto"/>
              <w:bottom w:val="single" w:sz="4" w:space="0" w:color="auto"/>
            </w:tcBorders>
            <w:shd w:val="clear" w:color="auto" w:fill="FFFFFF"/>
          </w:tcPr>
          <w:p w14:paraId="08782E7C" w14:textId="77777777" w:rsidR="00225FDF" w:rsidRPr="00225FDF" w:rsidRDefault="00225FDF" w:rsidP="00225FDF">
            <w:pPr>
              <w:widowControl w:val="0"/>
              <w:spacing w:after="0" w:line="240" w:lineRule="auto"/>
              <w:jc w:val="center"/>
              <w:rPr>
                <w:rFonts w:ascii="Times New Roman" w:eastAsia="Times New Roman" w:hAnsi="Times New Roman" w:cs="Times New Roman"/>
                <w:color w:val="000000"/>
                <w:lang w:eastAsia="ru-RU" w:bidi="ru-RU"/>
              </w:rPr>
            </w:pPr>
            <w:r w:rsidRPr="00225FDF">
              <w:rPr>
                <w:rFonts w:ascii="Times New Roman" w:eastAsia="Times New Roman" w:hAnsi="Times New Roman" w:cs="Times New Roman"/>
                <w:color w:val="000000"/>
                <w:lang w:eastAsia="ru-RU" w:bidi="ru-RU"/>
              </w:rPr>
              <w:t>18,2</w:t>
            </w:r>
          </w:p>
        </w:tc>
        <w:tc>
          <w:tcPr>
            <w:tcW w:w="2366" w:type="dxa"/>
            <w:tcBorders>
              <w:top w:val="single" w:sz="4" w:space="0" w:color="auto"/>
              <w:left w:val="single" w:sz="4" w:space="0" w:color="auto"/>
              <w:bottom w:val="single" w:sz="4" w:space="0" w:color="auto"/>
            </w:tcBorders>
            <w:shd w:val="clear" w:color="auto" w:fill="FFFFFF"/>
          </w:tcPr>
          <w:p w14:paraId="059C0BDD" w14:textId="77777777" w:rsidR="00225FDF" w:rsidRPr="00225FDF" w:rsidRDefault="00225FDF" w:rsidP="00225FDF">
            <w:pPr>
              <w:widowControl w:val="0"/>
              <w:spacing w:after="0" w:line="240" w:lineRule="auto"/>
              <w:jc w:val="center"/>
              <w:rPr>
                <w:rFonts w:ascii="Times New Roman" w:eastAsia="Times New Roman" w:hAnsi="Times New Roman" w:cs="Times New Roman"/>
                <w:color w:val="000000"/>
                <w:lang w:eastAsia="ru-RU" w:bidi="ru-RU"/>
              </w:rPr>
            </w:pPr>
            <w:r w:rsidRPr="00225FDF">
              <w:rPr>
                <w:rFonts w:ascii="Times New Roman" w:eastAsia="Times New Roman" w:hAnsi="Times New Roman" w:cs="Times New Roman"/>
                <w:color w:val="000000"/>
                <w:lang w:eastAsia="ru-RU" w:bidi="ru-RU"/>
              </w:rPr>
              <w:t>18,6</w:t>
            </w:r>
          </w:p>
        </w:tc>
        <w:tc>
          <w:tcPr>
            <w:tcW w:w="2376" w:type="dxa"/>
            <w:tcBorders>
              <w:top w:val="single" w:sz="4" w:space="0" w:color="auto"/>
              <w:left w:val="single" w:sz="4" w:space="0" w:color="auto"/>
              <w:bottom w:val="single" w:sz="4" w:space="0" w:color="auto"/>
              <w:right w:val="single" w:sz="4" w:space="0" w:color="auto"/>
            </w:tcBorders>
            <w:shd w:val="clear" w:color="auto" w:fill="FFFFFF"/>
          </w:tcPr>
          <w:p w14:paraId="4E7FD555" w14:textId="77777777" w:rsidR="00225FDF" w:rsidRPr="00225FDF" w:rsidRDefault="00225FDF" w:rsidP="00225FDF">
            <w:pPr>
              <w:widowControl w:val="0"/>
              <w:spacing w:after="0" w:line="240" w:lineRule="auto"/>
              <w:jc w:val="center"/>
              <w:rPr>
                <w:rFonts w:ascii="Times New Roman" w:eastAsia="Times New Roman" w:hAnsi="Times New Roman" w:cs="Times New Roman"/>
                <w:color w:val="000000"/>
                <w:lang w:eastAsia="ru-RU" w:bidi="ru-RU"/>
              </w:rPr>
            </w:pPr>
            <w:r w:rsidRPr="00225FDF">
              <w:rPr>
                <w:rFonts w:ascii="Times New Roman" w:eastAsia="Times New Roman" w:hAnsi="Times New Roman" w:cs="Times New Roman"/>
                <w:color w:val="000000"/>
                <w:lang w:eastAsia="ru-RU" w:bidi="ru-RU"/>
              </w:rPr>
              <w:t>17,7</w:t>
            </w:r>
          </w:p>
        </w:tc>
      </w:tr>
    </w:tbl>
    <w:p w14:paraId="2C93A850" w14:textId="77777777" w:rsidR="00225FDF" w:rsidRPr="00225FDF" w:rsidRDefault="00225FDF" w:rsidP="00225FDF">
      <w:pPr>
        <w:widowControl w:val="0"/>
        <w:spacing w:after="299" w:line="1" w:lineRule="exact"/>
        <w:rPr>
          <w:rFonts w:ascii="Courier New" w:eastAsia="Courier New" w:hAnsi="Courier New" w:cs="Courier New"/>
          <w:color w:val="000000"/>
          <w:sz w:val="24"/>
          <w:szCs w:val="24"/>
          <w:lang w:eastAsia="ru-RU" w:bidi="ru-RU"/>
        </w:rPr>
      </w:pPr>
    </w:p>
    <w:sectPr w:rsidR="00225FDF" w:rsidRPr="00225F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40862"/>
    <w:multiLevelType w:val="multilevel"/>
    <w:tmpl w:val="81A663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E910959"/>
    <w:multiLevelType w:val="multilevel"/>
    <w:tmpl w:val="A2308F2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48F"/>
    <w:rsid w:val="00225FDF"/>
    <w:rsid w:val="004C77DF"/>
    <w:rsid w:val="0072348F"/>
    <w:rsid w:val="00B142FD"/>
    <w:rsid w:val="00C14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BA27D"/>
  <w15:docId w15:val="{8502EAFC-928E-4922-BE09-DCCECA146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225FDF"/>
    <w:rPr>
      <w:rFonts w:ascii="Times New Roman" w:eastAsia="Times New Roman" w:hAnsi="Times New Roman" w:cs="Times New Roman"/>
      <w:sz w:val="28"/>
      <w:szCs w:val="28"/>
    </w:rPr>
  </w:style>
  <w:style w:type="character" w:customStyle="1" w:styleId="2">
    <w:name w:val="Основной текст (2)_"/>
    <w:basedOn w:val="a0"/>
    <w:link w:val="20"/>
    <w:rsid w:val="00225FDF"/>
    <w:rPr>
      <w:rFonts w:ascii="Times New Roman" w:eastAsia="Times New Roman" w:hAnsi="Times New Roman" w:cs="Times New Roman"/>
      <w:b/>
      <w:bCs/>
    </w:rPr>
  </w:style>
  <w:style w:type="paragraph" w:customStyle="1" w:styleId="1">
    <w:name w:val="Основной текст1"/>
    <w:basedOn w:val="a"/>
    <w:link w:val="a3"/>
    <w:rsid w:val="00225FDF"/>
    <w:pPr>
      <w:widowControl w:val="0"/>
      <w:spacing w:after="0" w:line="240" w:lineRule="auto"/>
      <w:ind w:firstLine="400"/>
    </w:pPr>
    <w:rPr>
      <w:rFonts w:ascii="Times New Roman" w:eastAsia="Times New Roman" w:hAnsi="Times New Roman" w:cs="Times New Roman"/>
      <w:sz w:val="28"/>
      <w:szCs w:val="28"/>
    </w:rPr>
  </w:style>
  <w:style w:type="paragraph" w:customStyle="1" w:styleId="20">
    <w:name w:val="Основной текст (2)"/>
    <w:basedOn w:val="a"/>
    <w:link w:val="2"/>
    <w:rsid w:val="00225FDF"/>
    <w:pPr>
      <w:widowControl w:val="0"/>
      <w:spacing w:after="260" w:line="240" w:lineRule="auto"/>
      <w:jc w:val="center"/>
    </w:pPr>
    <w:rPr>
      <w:rFonts w:ascii="Times New Roman" w:eastAsia="Times New Roman" w:hAnsi="Times New Roman" w:cs="Times New Roman"/>
      <w:b/>
      <w:bCs/>
    </w:rPr>
  </w:style>
  <w:style w:type="paragraph" w:styleId="a4">
    <w:name w:val="Balloon Text"/>
    <w:basedOn w:val="a"/>
    <w:link w:val="a5"/>
    <w:uiPriority w:val="99"/>
    <w:semiHidden/>
    <w:unhideWhenUsed/>
    <w:rsid w:val="00C14A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4A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798</Words>
  <Characters>4555</Characters>
  <Application>Microsoft Office Word</Application>
  <DocSecurity>0</DocSecurity>
  <Lines>37</Lines>
  <Paragraphs>10</Paragraphs>
  <ScaleCrop>false</ScaleCrop>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2021-04-21T17:17:00Z</dcterms:created>
  <dcterms:modified xsi:type="dcterms:W3CDTF">2021-04-26T17:20:00Z</dcterms:modified>
</cp:coreProperties>
</file>