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28" w:rsidRDefault="00311C80">
      <w:pPr>
        <w:pStyle w:val="1"/>
        <w:tabs>
          <w:tab w:val="left" w:pos="5110"/>
        </w:tabs>
        <w:ind w:firstLine="880"/>
      </w:pPr>
      <w:r>
        <w:rPr>
          <w:b/>
          <w:bCs/>
        </w:rPr>
        <w:t>МИНИСТЕРСТВО</w:t>
      </w:r>
      <w:r>
        <w:rPr>
          <w:b/>
          <w:bCs/>
        </w:rPr>
        <w:tab/>
      </w:r>
      <w:r>
        <w:t>Ректору</w:t>
      </w:r>
    </w:p>
    <w:p w:rsidR="00886128" w:rsidRDefault="00311C80">
      <w:pPr>
        <w:pStyle w:val="1"/>
        <w:tabs>
          <w:tab w:val="left" w:pos="3723"/>
        </w:tabs>
        <w:ind w:firstLine="980"/>
        <w:jc w:val="both"/>
      </w:pPr>
      <w:r>
        <w:rPr>
          <w:b/>
          <w:bCs/>
        </w:rPr>
        <w:t>ОБРАЗОВАНИЯ</w:t>
      </w:r>
      <w:r>
        <w:rPr>
          <w:b/>
          <w:bCs/>
        </w:rPr>
        <w:tab/>
      </w:r>
      <w:r>
        <w:t>ГАОУ ДПО «Институт регионального</w:t>
      </w:r>
    </w:p>
    <w:p w:rsidR="00886128" w:rsidRDefault="00311C80">
      <w:pPr>
        <w:pStyle w:val="1"/>
        <w:tabs>
          <w:tab w:val="left" w:pos="3991"/>
        </w:tabs>
        <w:ind w:firstLine="420"/>
      </w:pPr>
      <w:r>
        <w:rPr>
          <w:b/>
          <w:bCs/>
        </w:rPr>
        <w:t>ПЕНЗЕНСКОЙ ОБЛАСТИ</w:t>
      </w:r>
      <w:r>
        <w:rPr>
          <w:b/>
          <w:bCs/>
        </w:rPr>
        <w:tab/>
      </w:r>
      <w:r>
        <w:t>развития Пензенской области»</w:t>
      </w:r>
    </w:p>
    <w:p w:rsidR="00886128" w:rsidRDefault="00311C80">
      <w:pPr>
        <w:pStyle w:val="20"/>
        <w:tabs>
          <w:tab w:val="left" w:pos="4668"/>
        </w:tabs>
        <w:spacing w:line="240" w:lineRule="auto"/>
        <w:ind w:firstLine="420"/>
        <w:rPr>
          <w:sz w:val="20"/>
          <w:szCs w:val="20"/>
        </w:rPr>
      </w:pPr>
      <w:r>
        <w:t>ул. Маркина, д. 2, г. Пенза, 440034</w:t>
      </w:r>
      <w:r>
        <w:tab/>
      </w:r>
      <w:r>
        <w:rPr>
          <w:rFonts w:ascii="Arial" w:eastAsia="Arial" w:hAnsi="Arial" w:cs="Arial"/>
          <w:smallCaps/>
          <w:sz w:val="22"/>
          <w:szCs w:val="22"/>
        </w:rPr>
        <w:t>q</w:t>
      </w:r>
      <w:r>
        <w:t xml:space="preserve"> ф </w:t>
      </w:r>
      <w:r>
        <w:rPr>
          <w:sz w:val="20"/>
          <w:szCs w:val="20"/>
        </w:rPr>
        <w:t>Федосеевой</w:t>
      </w:r>
    </w:p>
    <w:p w:rsidR="00886128" w:rsidRDefault="00311C80">
      <w:pPr>
        <w:pStyle w:val="20"/>
        <w:spacing w:line="240" w:lineRule="auto"/>
        <w:ind w:firstLine="160"/>
      </w:pPr>
      <w:r>
        <w:t>тел.(8412) 55-37-54. факс (8412) 55-37-92</w:t>
      </w:r>
    </w:p>
    <w:p w:rsidR="00886128" w:rsidRDefault="00311C80">
      <w:pPr>
        <w:pStyle w:val="20"/>
        <w:spacing w:line="240" w:lineRule="auto"/>
        <w:ind w:firstLine="700"/>
        <w:jc w:val="both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t>minobr@edu-penza.ru</w:t>
        </w:r>
      </w:hyperlink>
    </w:p>
    <w:p w:rsidR="00886128" w:rsidRDefault="00311C80">
      <w:pPr>
        <w:pStyle w:val="20"/>
        <w:spacing w:line="240" w:lineRule="auto"/>
        <w:ind w:firstLine="260"/>
        <w:jc w:val="both"/>
      </w:pPr>
      <w:r>
        <w:t>ОКПО 00091801, ОГРН 1025801354149</w:t>
      </w:r>
    </w:p>
    <w:p w:rsidR="00886128" w:rsidRDefault="00311C80">
      <w:pPr>
        <w:pStyle w:val="20"/>
        <w:spacing w:after="100" w:line="240" w:lineRule="auto"/>
        <w:ind w:firstLine="420"/>
        <w:jc w:val="both"/>
      </w:pPr>
      <w:r>
        <w:t>ИНН/КПП 5836011445/583701001</w:t>
      </w:r>
    </w:p>
    <w:p w:rsidR="00311C80" w:rsidRDefault="00311C80">
      <w:pPr>
        <w:pStyle w:val="20"/>
        <w:spacing w:after="340" w:line="341" w:lineRule="auto"/>
        <w:ind w:firstLine="0"/>
        <w:rPr>
          <w:color w:val="696D94"/>
          <w:u w:val="single"/>
        </w:rPr>
      </w:pPr>
      <w:r>
        <w:rPr>
          <w:color w:val="696D94"/>
          <w:u w:val="single"/>
        </w:rPr>
        <w:t>15/04/2019 1556ин/01-04</w:t>
      </w:r>
    </w:p>
    <w:p w:rsidR="00886128" w:rsidRDefault="00311C80">
      <w:pPr>
        <w:pStyle w:val="20"/>
        <w:spacing w:after="340" w:line="341" w:lineRule="auto"/>
        <w:ind w:firstLine="0"/>
      </w:pPr>
      <w:bookmarkStart w:id="0" w:name="_GoBack"/>
      <w:bookmarkEnd w:id="0"/>
      <w:r>
        <w:rPr>
          <w:color w:val="696D94"/>
          <w:u w:val="single"/>
        </w:rPr>
        <w:t xml:space="preserve">, </w:t>
      </w:r>
      <w:r>
        <w:t>на № от</w:t>
      </w:r>
    </w:p>
    <w:p w:rsidR="00886128" w:rsidRDefault="00311C80">
      <w:pPr>
        <w:pStyle w:val="1"/>
        <w:spacing w:after="200"/>
        <w:ind w:firstLine="0"/>
        <w:jc w:val="center"/>
      </w:pPr>
      <w:r>
        <w:t>Уважаемая Ольга Федоровна!</w:t>
      </w:r>
    </w:p>
    <w:p w:rsidR="00886128" w:rsidRDefault="00311C80">
      <w:pPr>
        <w:pStyle w:val="1"/>
        <w:ind w:left="160" w:firstLine="540"/>
        <w:jc w:val="both"/>
      </w:pPr>
      <w:r>
        <w:t xml:space="preserve">Со 2 по 25 апреля 2019 года в соответствии с графиком Федеральной службы по надзору в сфере </w:t>
      </w:r>
      <w:r>
        <w:t>образования и науки проводится мониторинг качества подготовки обучающихся общеобразовательных организаций в форме ВПР.</w:t>
      </w:r>
    </w:p>
    <w:p w:rsidR="00886128" w:rsidRDefault="00311C80">
      <w:pPr>
        <w:pStyle w:val="1"/>
        <w:ind w:left="160" w:firstLine="540"/>
        <w:jc w:val="both"/>
      </w:pPr>
      <w:r>
        <w:t xml:space="preserve">Министерство образования Пензенской области просит направить методистов Института регионального развития Пензенской области для оказания </w:t>
      </w:r>
      <w:r>
        <w:t xml:space="preserve">методической помощи педагогам общеобразовательных организаций с необъективными результатами за 2018 год в вопросах </w:t>
      </w:r>
      <w:proofErr w:type="gramStart"/>
      <w:r>
        <w:t>оценивания</w:t>
      </w:r>
      <w:proofErr w:type="gramEnd"/>
      <w:r>
        <w:t xml:space="preserve"> по стандартизированным критериям работ обучающихся в ходе проведения ВПР по русскому языку в 4-х классах.</w:t>
      </w:r>
    </w:p>
    <w:p w:rsidR="00886128" w:rsidRDefault="00311C80">
      <w:pPr>
        <w:pStyle w:val="1"/>
        <w:ind w:left="160" w:firstLine="540"/>
        <w:jc w:val="both"/>
      </w:pPr>
      <w:r>
        <w:t>16 и 18 апрел</w:t>
      </w:r>
      <w:proofErr w:type="gramStart"/>
      <w:r>
        <w:t>я-</w:t>
      </w:r>
      <w:proofErr w:type="gramEnd"/>
      <w:r>
        <w:t xml:space="preserve"> </w:t>
      </w:r>
      <w:r>
        <w:rPr>
          <w:b/>
          <w:bCs/>
        </w:rPr>
        <w:t xml:space="preserve">русский </w:t>
      </w:r>
      <w:r>
        <w:rPr>
          <w:b/>
          <w:bCs/>
        </w:rPr>
        <w:t xml:space="preserve">язык </w:t>
      </w:r>
      <w:r>
        <w:t xml:space="preserve">(4 класс)- МОУ СОШ №7 г. Каменка Пензенской области. МОУ СОШ с. </w:t>
      </w:r>
      <w:proofErr w:type="spellStart"/>
      <w:r>
        <w:t>Кобылкино</w:t>
      </w:r>
      <w:proofErr w:type="spellEnd"/>
      <w:r>
        <w:t xml:space="preserve"> Каменского района Пензенской области.</w:t>
      </w:r>
    </w:p>
    <w:p w:rsidR="00886128" w:rsidRDefault="00311C80">
      <w:pPr>
        <w:pStyle w:val="1"/>
        <w:ind w:left="160" w:firstLine="540"/>
        <w:jc w:val="both"/>
      </w:pPr>
      <w:r>
        <w:t>Выезд: 16 и 18.04.2019, в 8.30 от здания Министерства образования Пензенской области по адресу: г. Пенза, ул. Маркина, д. 2.</w:t>
      </w:r>
    </w:p>
    <w:p w:rsidR="00886128" w:rsidRDefault="00311C80">
      <w:pPr>
        <w:pStyle w:val="1"/>
        <w:spacing w:after="460"/>
        <w:ind w:left="160" w:firstLine="540"/>
        <w:jc w:val="both"/>
      </w:pPr>
      <w:r>
        <w:t>По всем органи</w:t>
      </w:r>
      <w:r>
        <w:t xml:space="preserve">зационным вопросам и принятых </w:t>
      </w:r>
      <w:proofErr w:type="gramStart"/>
      <w:r>
        <w:t>решениях</w:t>
      </w:r>
      <w:proofErr w:type="gramEnd"/>
      <w:r>
        <w:t xml:space="preserve"> просим проинформировать регионального координатора Викторову Надежду Владимировну по тел.: 32-56-34 или по адресу электронной почты </w:t>
      </w:r>
      <w:hyperlink r:id="rId8" w:history="1">
        <w:r>
          <w:rPr>
            <w:u w:val="single"/>
          </w:rPr>
          <w:t>n.viktorova@edu-penza.ru</w:t>
        </w:r>
      </w:hyperlink>
    </w:p>
    <w:p w:rsidR="00886128" w:rsidRDefault="00311C80">
      <w:pPr>
        <w:pStyle w:val="1"/>
        <w:spacing w:after="840" w:line="252" w:lineRule="auto"/>
        <w:ind w:left="1280" w:hanging="5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5804535</wp:posOffset>
                </wp:positionH>
                <wp:positionV relativeFrom="paragraph">
                  <wp:posOffset>165100</wp:posOffset>
                </wp:positionV>
                <wp:extent cx="751840" cy="1600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128" w:rsidRDefault="00311C80">
                            <w:pPr>
                              <w:pStyle w:val="1"/>
                              <w:ind w:firstLine="0"/>
                              <w:jc w:val="both"/>
                            </w:pPr>
                            <w:r>
                              <w:t>Л.В. Чащина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7.05000000000001pt;margin-top:13.pt;width:59.200000000000003pt;height:12.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Л.В. Чащина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Первый заместитель Министра</w:t>
      </w:r>
    </w:p>
    <w:p w:rsidR="00886128" w:rsidRDefault="00311C80">
      <w:pPr>
        <w:pStyle w:val="20"/>
        <w:spacing w:line="262" w:lineRule="auto"/>
        <w:ind w:left="160" w:firstLine="20"/>
      </w:pPr>
      <w:r>
        <w:t>Викторова Н.В. 32-56-34</w:t>
      </w:r>
    </w:p>
    <w:sectPr w:rsidR="00886128">
      <w:pgSz w:w="11900" w:h="16840"/>
      <w:pgMar w:top="2109" w:right="992" w:bottom="2109" w:left="3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1C80">
      <w:r>
        <w:separator/>
      </w:r>
    </w:p>
  </w:endnote>
  <w:endnote w:type="continuationSeparator" w:id="0">
    <w:p w:rsidR="00000000" w:rsidRDefault="0031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28" w:rsidRDefault="00886128"/>
  </w:footnote>
  <w:footnote w:type="continuationSeparator" w:id="0">
    <w:p w:rsidR="00886128" w:rsidRDefault="008861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6128"/>
    <w:rsid w:val="00311C80"/>
    <w:rsid w:val="008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50" w:lineRule="auto"/>
      <w:ind w:firstLine="21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50" w:lineRule="auto"/>
      <w:ind w:firstLine="21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iktorova@edu-penz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obr@edu-penz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Викторова</dc:creator>
  <cp:keywords/>
  <cp:lastModifiedBy>Пользователь</cp:lastModifiedBy>
  <cp:revision>2</cp:revision>
  <dcterms:created xsi:type="dcterms:W3CDTF">2021-04-22T12:13:00Z</dcterms:created>
  <dcterms:modified xsi:type="dcterms:W3CDTF">2021-04-22T12:13:00Z</dcterms:modified>
</cp:coreProperties>
</file>