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7" w:rsidRDefault="002638A7" w:rsidP="00592BF5">
      <w:pPr>
        <w:pStyle w:val="1"/>
        <w:spacing w:before="260"/>
        <w:ind w:right="1079"/>
        <w:rPr>
          <w:b/>
          <w:bCs/>
          <w:i/>
          <w:iCs/>
        </w:rPr>
      </w:pPr>
    </w:p>
    <w:p w:rsidR="00A427C5" w:rsidRDefault="00000AB7" w:rsidP="00592BF5">
      <w:pPr>
        <w:pStyle w:val="1"/>
        <w:spacing w:before="260"/>
        <w:ind w:right="1079"/>
        <w:jc w:val="center"/>
        <w:rPr>
          <w:b/>
          <w:bCs/>
          <w:iCs/>
          <w:sz w:val="28"/>
          <w:szCs w:val="28"/>
        </w:rPr>
      </w:pPr>
      <w:r w:rsidRPr="002638A7">
        <w:rPr>
          <w:b/>
          <w:bCs/>
          <w:iCs/>
          <w:sz w:val="28"/>
          <w:szCs w:val="28"/>
        </w:rPr>
        <w:t>Аналитическая справка по результатам мониторинга деятельности</w:t>
      </w:r>
      <w:r w:rsidR="002638A7">
        <w:rPr>
          <w:b/>
          <w:bCs/>
          <w:iCs/>
          <w:sz w:val="28"/>
          <w:szCs w:val="28"/>
        </w:rPr>
        <w:br/>
      </w:r>
      <w:r w:rsidRPr="002638A7">
        <w:rPr>
          <w:b/>
          <w:bCs/>
          <w:iCs/>
          <w:sz w:val="28"/>
          <w:szCs w:val="28"/>
        </w:rPr>
        <w:t xml:space="preserve"> муниципальн</w:t>
      </w:r>
      <w:r>
        <w:rPr>
          <w:b/>
          <w:bCs/>
          <w:iCs/>
          <w:sz w:val="28"/>
          <w:szCs w:val="28"/>
        </w:rPr>
        <w:t xml:space="preserve">ой </w:t>
      </w:r>
      <w:r w:rsidRPr="002638A7">
        <w:rPr>
          <w:b/>
          <w:bCs/>
          <w:iCs/>
          <w:sz w:val="28"/>
          <w:szCs w:val="28"/>
        </w:rPr>
        <w:t xml:space="preserve"> методическ</w:t>
      </w:r>
      <w:r>
        <w:rPr>
          <w:b/>
          <w:bCs/>
          <w:iCs/>
          <w:sz w:val="28"/>
          <w:szCs w:val="28"/>
        </w:rPr>
        <w:t xml:space="preserve">ой службы </w:t>
      </w:r>
      <w:r w:rsidRPr="002638A7">
        <w:rPr>
          <w:b/>
          <w:bCs/>
          <w:iCs/>
          <w:sz w:val="28"/>
          <w:szCs w:val="28"/>
        </w:rPr>
        <w:t xml:space="preserve"> </w:t>
      </w:r>
      <w:r w:rsidR="002638A7">
        <w:rPr>
          <w:b/>
          <w:bCs/>
          <w:iCs/>
          <w:sz w:val="28"/>
          <w:szCs w:val="28"/>
        </w:rPr>
        <w:t>Никольского района</w:t>
      </w:r>
    </w:p>
    <w:p w:rsidR="00A427C5" w:rsidRPr="00592BF5" w:rsidRDefault="002638A7" w:rsidP="00592BF5">
      <w:pPr>
        <w:pStyle w:val="1"/>
        <w:ind w:right="1079" w:firstLine="708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 xml:space="preserve">Важнейшим средством повышения мастерства учителей, связующим звеном всей системы  работы,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 </w:t>
      </w:r>
      <w:r w:rsidR="00000AB7" w:rsidRPr="00592BF5">
        <w:rPr>
          <w:bCs/>
          <w:color w:val="auto"/>
          <w:sz w:val="28"/>
          <w:szCs w:val="28"/>
        </w:rPr>
        <w:t>Цель</w:t>
      </w:r>
      <w:r w:rsidRPr="00592BF5">
        <w:rPr>
          <w:bCs/>
          <w:color w:val="auto"/>
          <w:sz w:val="28"/>
          <w:szCs w:val="28"/>
        </w:rPr>
        <w:t xml:space="preserve">ю </w:t>
      </w:r>
      <w:r w:rsidR="00000AB7" w:rsidRPr="00592BF5">
        <w:rPr>
          <w:bCs/>
          <w:color w:val="auto"/>
          <w:sz w:val="28"/>
          <w:szCs w:val="28"/>
        </w:rPr>
        <w:t xml:space="preserve"> контроля</w:t>
      </w:r>
      <w:r w:rsidRPr="00592BF5">
        <w:rPr>
          <w:bCs/>
          <w:color w:val="auto"/>
          <w:sz w:val="28"/>
          <w:szCs w:val="28"/>
        </w:rPr>
        <w:t xml:space="preserve"> является </w:t>
      </w:r>
      <w:r w:rsidR="00000AB7" w:rsidRPr="00592BF5">
        <w:rPr>
          <w:bCs/>
          <w:color w:val="auto"/>
          <w:sz w:val="28"/>
          <w:szCs w:val="28"/>
        </w:rPr>
        <w:t xml:space="preserve"> </w:t>
      </w:r>
      <w:r w:rsidR="00000AB7" w:rsidRPr="00592BF5">
        <w:rPr>
          <w:color w:val="auto"/>
          <w:sz w:val="28"/>
          <w:szCs w:val="28"/>
        </w:rPr>
        <w:t>анализ работы</w:t>
      </w:r>
      <w:r w:rsidR="00000AB7" w:rsidRPr="00592BF5">
        <w:rPr>
          <w:b/>
          <w:bCs/>
          <w:iCs/>
          <w:color w:val="auto"/>
          <w:sz w:val="28"/>
          <w:szCs w:val="28"/>
        </w:rPr>
        <w:t xml:space="preserve"> </w:t>
      </w:r>
      <w:r w:rsidR="00000AB7" w:rsidRPr="00592BF5">
        <w:rPr>
          <w:bCs/>
          <w:iCs/>
          <w:color w:val="auto"/>
          <w:sz w:val="28"/>
          <w:szCs w:val="28"/>
        </w:rPr>
        <w:t>муниципальной  методической службы, в том числе  деятельность</w:t>
      </w:r>
      <w:r w:rsidR="00000AB7" w:rsidRPr="00592BF5">
        <w:rPr>
          <w:b/>
          <w:bCs/>
          <w:iCs/>
          <w:color w:val="auto"/>
          <w:sz w:val="28"/>
          <w:szCs w:val="28"/>
        </w:rPr>
        <w:t xml:space="preserve">   </w:t>
      </w:r>
      <w:r w:rsidR="00000AB7" w:rsidRPr="00592BF5">
        <w:rPr>
          <w:color w:val="auto"/>
          <w:sz w:val="28"/>
          <w:szCs w:val="28"/>
        </w:rPr>
        <w:t>муниципальных методических объединений.</w:t>
      </w:r>
      <w:r w:rsidRPr="00592BF5">
        <w:rPr>
          <w:color w:val="auto"/>
          <w:sz w:val="28"/>
          <w:szCs w:val="28"/>
        </w:rPr>
        <w:t xml:space="preserve"> Для этого были использованы  следующие с</w:t>
      </w:r>
      <w:r w:rsidR="00000AB7" w:rsidRPr="00592BF5">
        <w:rPr>
          <w:bCs/>
          <w:color w:val="auto"/>
          <w:sz w:val="28"/>
          <w:szCs w:val="28"/>
        </w:rPr>
        <w:t>пособы сбора информации:</w:t>
      </w:r>
      <w:r w:rsidRPr="00592BF5">
        <w:rPr>
          <w:bCs/>
          <w:color w:val="auto"/>
          <w:sz w:val="28"/>
          <w:szCs w:val="28"/>
        </w:rPr>
        <w:t xml:space="preserve"> </w:t>
      </w:r>
      <w:r w:rsidR="00000AB7" w:rsidRPr="00592BF5">
        <w:rPr>
          <w:bCs/>
          <w:color w:val="auto"/>
          <w:sz w:val="28"/>
          <w:szCs w:val="28"/>
        </w:rPr>
        <w:t xml:space="preserve"> </w:t>
      </w:r>
      <w:r w:rsidRPr="00592BF5">
        <w:rPr>
          <w:bCs/>
          <w:color w:val="auto"/>
          <w:sz w:val="28"/>
          <w:szCs w:val="28"/>
        </w:rPr>
        <w:t>д</w:t>
      </w:r>
      <w:r w:rsidR="00000AB7" w:rsidRPr="00592BF5">
        <w:rPr>
          <w:color w:val="auto"/>
          <w:sz w:val="28"/>
          <w:szCs w:val="28"/>
        </w:rPr>
        <w:t>окументальный контроль</w:t>
      </w:r>
      <w:r w:rsidRPr="00592BF5">
        <w:rPr>
          <w:color w:val="auto"/>
          <w:sz w:val="28"/>
          <w:szCs w:val="28"/>
        </w:rPr>
        <w:t>, проверка планов и протоколов работы методических объединений; собеседование с руководителями районных методических объединений; анализ выполнения планов методической работы и др.</w:t>
      </w:r>
    </w:p>
    <w:p w:rsidR="00000AB7" w:rsidRPr="00592BF5" w:rsidRDefault="00000AB7" w:rsidP="00592BF5">
      <w:pPr>
        <w:pStyle w:val="1"/>
        <w:ind w:right="1079" w:firstLine="1000"/>
        <w:jc w:val="both"/>
        <w:rPr>
          <w:bCs/>
          <w:color w:val="auto"/>
          <w:sz w:val="28"/>
          <w:szCs w:val="28"/>
        </w:rPr>
      </w:pPr>
      <w:r w:rsidRPr="00592BF5">
        <w:rPr>
          <w:bCs/>
          <w:color w:val="auto"/>
          <w:sz w:val="28"/>
          <w:szCs w:val="28"/>
        </w:rPr>
        <w:t xml:space="preserve">К приоритетным направлениям  методической работы в районе, включая методическую работу </w:t>
      </w:r>
      <w:r w:rsidR="00A20402" w:rsidRPr="00592BF5">
        <w:rPr>
          <w:bCs/>
          <w:color w:val="auto"/>
          <w:sz w:val="28"/>
          <w:szCs w:val="28"/>
        </w:rPr>
        <w:t>образовательных организаций</w:t>
      </w:r>
      <w:r w:rsidRPr="00592BF5">
        <w:rPr>
          <w:bCs/>
          <w:color w:val="auto"/>
          <w:sz w:val="28"/>
          <w:szCs w:val="28"/>
        </w:rPr>
        <w:t xml:space="preserve"> можно отнести следующие направления:</w:t>
      </w:r>
    </w:p>
    <w:p w:rsidR="00355D40" w:rsidRPr="00592BF5" w:rsidRDefault="00355D40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right="1079" w:firstLine="380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>Формирование муниципальной  системы внутреннего мониторинга качества образования.</w:t>
      </w:r>
    </w:p>
    <w:p w:rsidR="00355D40" w:rsidRPr="00592BF5" w:rsidRDefault="00355D40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left="740" w:right="1079" w:hanging="360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 xml:space="preserve">Повышение квалификации учителя по формированию специального учебного пространства, направленного на достижение личностных, предметных,  </w:t>
      </w:r>
      <w:proofErr w:type="spellStart"/>
      <w:r w:rsidRPr="00592BF5">
        <w:rPr>
          <w:color w:val="auto"/>
          <w:sz w:val="28"/>
          <w:szCs w:val="28"/>
        </w:rPr>
        <w:t>метапредметных</w:t>
      </w:r>
      <w:proofErr w:type="spellEnd"/>
      <w:r w:rsidRPr="00592BF5">
        <w:rPr>
          <w:color w:val="auto"/>
          <w:sz w:val="28"/>
          <w:szCs w:val="28"/>
        </w:rPr>
        <w:t xml:space="preserve"> результатов освоения основных образовательных программ.</w:t>
      </w:r>
    </w:p>
    <w:p w:rsidR="00355D40" w:rsidRPr="00592BF5" w:rsidRDefault="00355D40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right="1079" w:firstLine="380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>Активизация социально-педагогической деятельности.</w:t>
      </w:r>
      <w:r w:rsidRPr="00592BF5">
        <w:rPr>
          <w:color w:val="auto"/>
          <w:sz w:val="28"/>
          <w:szCs w:val="28"/>
        </w:rPr>
        <w:br/>
        <w:t xml:space="preserve">           Подготовка </w:t>
      </w:r>
      <w:proofErr w:type="gramStart"/>
      <w:r w:rsidRPr="00592BF5">
        <w:rPr>
          <w:color w:val="auto"/>
          <w:sz w:val="28"/>
          <w:szCs w:val="28"/>
        </w:rPr>
        <w:t>обучающихся</w:t>
      </w:r>
      <w:proofErr w:type="gramEnd"/>
      <w:r w:rsidRPr="00592BF5">
        <w:rPr>
          <w:color w:val="auto"/>
          <w:sz w:val="28"/>
          <w:szCs w:val="28"/>
        </w:rPr>
        <w:t xml:space="preserve"> в системе образования района к жизни в высокотехнологичном конкурентном мире через        </w:t>
      </w:r>
      <w:r w:rsidR="00A20402" w:rsidRPr="00592BF5">
        <w:rPr>
          <w:color w:val="auto"/>
          <w:sz w:val="28"/>
          <w:szCs w:val="28"/>
        </w:rPr>
        <w:t xml:space="preserve">   </w:t>
      </w:r>
      <w:r w:rsidRPr="00592BF5">
        <w:rPr>
          <w:color w:val="auto"/>
          <w:sz w:val="28"/>
          <w:szCs w:val="28"/>
        </w:rPr>
        <w:t>обновление содержания образования.</w:t>
      </w:r>
    </w:p>
    <w:p w:rsidR="00000AB7" w:rsidRPr="00592BF5" w:rsidRDefault="00000AB7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right="1079" w:firstLine="380"/>
        <w:jc w:val="both"/>
        <w:rPr>
          <w:color w:val="auto"/>
          <w:sz w:val="28"/>
          <w:szCs w:val="28"/>
        </w:rPr>
      </w:pPr>
      <w:bookmarkStart w:id="0" w:name="bookmark3"/>
      <w:bookmarkStart w:id="1" w:name="bookmark4"/>
      <w:bookmarkEnd w:id="0"/>
      <w:bookmarkEnd w:id="1"/>
      <w:r w:rsidRPr="00592BF5">
        <w:rPr>
          <w:color w:val="auto"/>
          <w:sz w:val="28"/>
          <w:szCs w:val="28"/>
        </w:rPr>
        <w:t>Развитие системы поддержки талантливых детей, их сопровождения в течение всего периода обучения</w:t>
      </w:r>
      <w:r w:rsidR="00355D40" w:rsidRPr="00592BF5">
        <w:rPr>
          <w:color w:val="auto"/>
          <w:sz w:val="28"/>
          <w:szCs w:val="28"/>
        </w:rPr>
        <w:t>.</w:t>
      </w:r>
    </w:p>
    <w:p w:rsidR="00000AB7" w:rsidRPr="00592BF5" w:rsidRDefault="00000AB7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right="1079" w:firstLine="380"/>
        <w:jc w:val="both"/>
        <w:rPr>
          <w:color w:val="auto"/>
          <w:sz w:val="28"/>
          <w:szCs w:val="28"/>
        </w:rPr>
      </w:pPr>
      <w:bookmarkStart w:id="2" w:name="bookmark5"/>
      <w:bookmarkStart w:id="3" w:name="bookmark6"/>
      <w:bookmarkEnd w:id="2"/>
      <w:bookmarkEnd w:id="3"/>
      <w:r w:rsidRPr="00592BF5">
        <w:rPr>
          <w:color w:val="auto"/>
          <w:sz w:val="28"/>
          <w:szCs w:val="28"/>
        </w:rPr>
        <w:t>Создание здоровье</w:t>
      </w:r>
      <w:r w:rsidR="00A20402" w:rsidRPr="00592BF5">
        <w:rPr>
          <w:color w:val="auto"/>
          <w:sz w:val="28"/>
          <w:szCs w:val="28"/>
        </w:rPr>
        <w:t xml:space="preserve"> </w:t>
      </w:r>
      <w:r w:rsidRPr="00592BF5">
        <w:rPr>
          <w:color w:val="auto"/>
          <w:sz w:val="28"/>
          <w:szCs w:val="28"/>
        </w:rPr>
        <w:t>сберегающей среды как условия повышения качества образования.</w:t>
      </w:r>
    </w:p>
    <w:p w:rsidR="00000AB7" w:rsidRPr="00592BF5" w:rsidRDefault="00000AB7" w:rsidP="00592BF5">
      <w:pPr>
        <w:pStyle w:val="1"/>
        <w:numPr>
          <w:ilvl w:val="0"/>
          <w:numId w:val="1"/>
        </w:numPr>
        <w:tabs>
          <w:tab w:val="left" w:pos="735"/>
        </w:tabs>
        <w:spacing w:after="0"/>
        <w:ind w:right="1079" w:firstLine="380"/>
        <w:jc w:val="both"/>
        <w:rPr>
          <w:color w:val="auto"/>
          <w:sz w:val="28"/>
          <w:szCs w:val="28"/>
        </w:rPr>
      </w:pPr>
      <w:bookmarkStart w:id="4" w:name="bookmark7"/>
      <w:bookmarkEnd w:id="4"/>
      <w:r w:rsidRPr="00592BF5">
        <w:rPr>
          <w:color w:val="auto"/>
          <w:sz w:val="28"/>
          <w:szCs w:val="28"/>
        </w:rPr>
        <w:t xml:space="preserve">Совершенствование деятельности </w:t>
      </w:r>
      <w:r w:rsidR="00A20402" w:rsidRPr="00592BF5">
        <w:rPr>
          <w:color w:val="auto"/>
          <w:sz w:val="28"/>
          <w:szCs w:val="28"/>
        </w:rPr>
        <w:t xml:space="preserve"> образовательных организаций  района  </w:t>
      </w:r>
      <w:r w:rsidRPr="00592BF5">
        <w:rPr>
          <w:color w:val="auto"/>
          <w:sz w:val="28"/>
          <w:szCs w:val="28"/>
        </w:rPr>
        <w:t>по сохранению и укреплению здоровья учащихся.</w:t>
      </w:r>
    </w:p>
    <w:p w:rsidR="00A427C5" w:rsidRPr="00592BF5" w:rsidRDefault="00A20402" w:rsidP="00592BF5">
      <w:pPr>
        <w:pStyle w:val="1"/>
        <w:spacing w:before="260"/>
        <w:ind w:right="1079" w:firstLine="380"/>
        <w:jc w:val="both"/>
        <w:rPr>
          <w:color w:val="auto"/>
          <w:sz w:val="28"/>
          <w:szCs w:val="28"/>
        </w:rPr>
      </w:pPr>
      <w:bookmarkStart w:id="5" w:name="bookmark8"/>
      <w:bookmarkStart w:id="6" w:name="bookmark9"/>
      <w:bookmarkEnd w:id="5"/>
      <w:bookmarkEnd w:id="6"/>
      <w:r w:rsidRPr="00592BF5">
        <w:rPr>
          <w:color w:val="auto"/>
          <w:sz w:val="28"/>
          <w:szCs w:val="28"/>
        </w:rPr>
        <w:t>Задачи, по</w:t>
      </w:r>
      <w:r w:rsidR="00000AB7" w:rsidRPr="00592BF5">
        <w:rPr>
          <w:color w:val="auto"/>
          <w:sz w:val="28"/>
          <w:szCs w:val="28"/>
        </w:rPr>
        <w:t>ставленные</w:t>
      </w:r>
      <w:r w:rsidRPr="00592BF5">
        <w:rPr>
          <w:color w:val="auto"/>
          <w:sz w:val="28"/>
          <w:szCs w:val="28"/>
        </w:rPr>
        <w:t xml:space="preserve"> перед </w:t>
      </w:r>
      <w:r w:rsidR="00000AB7" w:rsidRPr="00592BF5">
        <w:rPr>
          <w:color w:val="auto"/>
          <w:sz w:val="28"/>
          <w:szCs w:val="28"/>
        </w:rPr>
        <w:t xml:space="preserve"> </w:t>
      </w:r>
      <w:r w:rsidRPr="00592BF5">
        <w:rPr>
          <w:bCs/>
          <w:iCs/>
          <w:color w:val="auto"/>
          <w:sz w:val="28"/>
          <w:szCs w:val="28"/>
        </w:rPr>
        <w:t>муниципальной  методической службой  Никольского района</w:t>
      </w:r>
      <w:r w:rsidR="000B7B8C" w:rsidRPr="00592BF5">
        <w:rPr>
          <w:bCs/>
          <w:iCs/>
          <w:color w:val="auto"/>
          <w:sz w:val="28"/>
          <w:szCs w:val="28"/>
        </w:rPr>
        <w:t xml:space="preserve">, </w:t>
      </w:r>
      <w:r w:rsidRPr="00592BF5">
        <w:rPr>
          <w:bCs/>
          <w:iCs/>
          <w:color w:val="auto"/>
          <w:sz w:val="28"/>
          <w:szCs w:val="28"/>
        </w:rPr>
        <w:t xml:space="preserve"> </w:t>
      </w:r>
      <w:r w:rsidR="00000AB7" w:rsidRPr="00592BF5">
        <w:rPr>
          <w:color w:val="auto"/>
          <w:sz w:val="28"/>
          <w:szCs w:val="28"/>
        </w:rPr>
        <w:t>решались через деятельность по обучению и развитию кадров; выявление, обобщение и распространение наиболее ценного педагогического опыта, а также создание собственных методических разработок для обеспечения функционирования образовательного процесса.</w:t>
      </w:r>
      <w:r w:rsidR="000B7B8C" w:rsidRPr="00592BF5">
        <w:rPr>
          <w:color w:val="auto"/>
          <w:sz w:val="28"/>
          <w:szCs w:val="28"/>
        </w:rPr>
        <w:t xml:space="preserve"> </w:t>
      </w:r>
      <w:r w:rsidR="00000AB7" w:rsidRPr="00592BF5">
        <w:rPr>
          <w:color w:val="auto"/>
          <w:sz w:val="28"/>
          <w:szCs w:val="28"/>
        </w:rPr>
        <w:t>В</w:t>
      </w:r>
      <w:r w:rsidR="000B7B8C" w:rsidRPr="00592BF5">
        <w:rPr>
          <w:color w:val="auto"/>
          <w:sz w:val="28"/>
          <w:szCs w:val="28"/>
        </w:rPr>
        <w:t xml:space="preserve"> муниципалитете </w:t>
      </w:r>
      <w:r w:rsidR="00000AB7" w:rsidRPr="00592BF5">
        <w:rPr>
          <w:color w:val="auto"/>
          <w:sz w:val="28"/>
          <w:szCs w:val="28"/>
        </w:rPr>
        <w:t xml:space="preserve"> методическая работа регламентирована </w:t>
      </w:r>
      <w:r w:rsidR="000B7B8C" w:rsidRPr="00592BF5">
        <w:rPr>
          <w:color w:val="auto"/>
          <w:sz w:val="28"/>
          <w:szCs w:val="28"/>
        </w:rPr>
        <w:t>л</w:t>
      </w:r>
      <w:r w:rsidR="00000AB7" w:rsidRPr="00592BF5">
        <w:rPr>
          <w:color w:val="auto"/>
          <w:sz w:val="28"/>
          <w:szCs w:val="28"/>
        </w:rPr>
        <w:t>окальными актами.</w:t>
      </w:r>
    </w:p>
    <w:p w:rsidR="00A427C5" w:rsidRPr="00592BF5" w:rsidRDefault="00000AB7" w:rsidP="00592BF5">
      <w:pPr>
        <w:pStyle w:val="1"/>
        <w:ind w:right="1079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 xml:space="preserve">Каждое школьное методическое объединение учителей - предметников функционировало согласно плану работы, вело и </w:t>
      </w:r>
      <w:r w:rsidRPr="00592BF5">
        <w:rPr>
          <w:color w:val="auto"/>
          <w:sz w:val="28"/>
          <w:szCs w:val="28"/>
        </w:rPr>
        <w:lastRenderedPageBreak/>
        <w:t>оформляло протоколы заседаний, пополняло методическую копилку объединения (выступления учителей, доклады, сообщения, открытые уроки, внеклассные мероприятия) в соответствии с Положением о муниципальном методическом объединении.</w:t>
      </w:r>
    </w:p>
    <w:p w:rsidR="00A427C5" w:rsidRPr="00592BF5" w:rsidRDefault="00000AB7" w:rsidP="00592BF5">
      <w:pPr>
        <w:pStyle w:val="1"/>
        <w:ind w:right="1079"/>
        <w:jc w:val="both"/>
        <w:rPr>
          <w:color w:val="auto"/>
          <w:sz w:val="28"/>
          <w:szCs w:val="28"/>
        </w:rPr>
      </w:pPr>
      <w:r w:rsidRPr="00592BF5">
        <w:rPr>
          <w:color w:val="auto"/>
          <w:sz w:val="28"/>
          <w:szCs w:val="28"/>
        </w:rPr>
        <w:t xml:space="preserve">В 2019-2020 учебном году курсы повышения </w:t>
      </w:r>
      <w:r w:rsidR="000B7B8C" w:rsidRPr="00592BF5">
        <w:rPr>
          <w:color w:val="auto"/>
          <w:sz w:val="28"/>
          <w:szCs w:val="28"/>
        </w:rPr>
        <w:t xml:space="preserve">квалификации </w:t>
      </w:r>
      <w:r w:rsidRPr="00592BF5">
        <w:rPr>
          <w:color w:val="auto"/>
          <w:sz w:val="28"/>
          <w:szCs w:val="28"/>
        </w:rPr>
        <w:t xml:space="preserve">прошли педагоги всех </w:t>
      </w:r>
      <w:r w:rsidR="000B7B8C" w:rsidRPr="00592BF5">
        <w:rPr>
          <w:color w:val="auto"/>
          <w:sz w:val="28"/>
          <w:szCs w:val="28"/>
        </w:rPr>
        <w:t>образовательных организаций района  по перспективному плану, т</w:t>
      </w:r>
      <w:proofErr w:type="gramStart"/>
      <w:r w:rsidR="000B7B8C" w:rsidRPr="00592BF5">
        <w:rPr>
          <w:color w:val="auto"/>
          <w:sz w:val="28"/>
          <w:szCs w:val="28"/>
        </w:rPr>
        <w:t>.е</w:t>
      </w:r>
      <w:proofErr w:type="gramEnd"/>
      <w:r w:rsidR="000B7B8C" w:rsidRPr="00592BF5">
        <w:rPr>
          <w:color w:val="auto"/>
          <w:sz w:val="28"/>
          <w:szCs w:val="28"/>
        </w:rPr>
        <w:t xml:space="preserve"> с нарастающим итогом 1 раз в 3 года.</w:t>
      </w:r>
      <w:r w:rsidR="000B7B8C" w:rsidRPr="00592BF5">
        <w:rPr>
          <w:color w:val="auto"/>
          <w:sz w:val="28"/>
          <w:szCs w:val="28"/>
        </w:rPr>
        <w:br/>
      </w:r>
      <w:r w:rsidRPr="00592BF5">
        <w:rPr>
          <w:color w:val="auto"/>
          <w:sz w:val="28"/>
          <w:szCs w:val="28"/>
        </w:rPr>
        <w:t>Аттестация педагогических работников осуществлялась в соответствии с графиком прохождения аттестации.</w:t>
      </w:r>
      <w:r w:rsidR="000B7B8C" w:rsidRPr="00592BF5">
        <w:rPr>
          <w:color w:val="auto"/>
          <w:sz w:val="28"/>
          <w:szCs w:val="28"/>
        </w:rPr>
        <w:br/>
      </w:r>
      <w:proofErr w:type="spellStart"/>
      <w:r w:rsidR="000B7B8C" w:rsidRPr="00592BF5">
        <w:rPr>
          <w:color w:val="auto"/>
          <w:sz w:val="28"/>
          <w:szCs w:val="28"/>
        </w:rPr>
        <w:t>Б</w:t>
      </w:r>
      <w:r w:rsidRPr="00592BF5">
        <w:rPr>
          <w:color w:val="auto"/>
          <w:sz w:val="28"/>
          <w:szCs w:val="28"/>
        </w:rPr>
        <w:t>был</w:t>
      </w:r>
      <w:proofErr w:type="spellEnd"/>
      <w:r w:rsidR="000B7B8C" w:rsidRPr="00592BF5">
        <w:rPr>
          <w:color w:val="auto"/>
          <w:sz w:val="28"/>
          <w:szCs w:val="28"/>
        </w:rPr>
        <w:t xml:space="preserve"> </w:t>
      </w:r>
      <w:r w:rsidRPr="00592BF5">
        <w:rPr>
          <w:color w:val="auto"/>
          <w:sz w:val="28"/>
          <w:szCs w:val="28"/>
        </w:rPr>
        <w:t xml:space="preserve"> разработан</w:t>
      </w:r>
      <w:r w:rsidR="000B7B8C" w:rsidRPr="00592BF5">
        <w:rPr>
          <w:color w:val="auto"/>
          <w:sz w:val="28"/>
          <w:szCs w:val="28"/>
        </w:rPr>
        <w:t xml:space="preserve"> и </w:t>
      </w:r>
      <w:r w:rsidRPr="00592BF5">
        <w:rPr>
          <w:color w:val="auto"/>
          <w:sz w:val="28"/>
          <w:szCs w:val="28"/>
        </w:rPr>
        <w:t>выполнен планы работы с молодыми педагогами.</w:t>
      </w:r>
    </w:p>
    <w:p w:rsidR="0041509B" w:rsidRPr="00592BF5" w:rsidRDefault="0041509B" w:rsidP="00592BF5">
      <w:pPr>
        <w:pStyle w:val="1"/>
        <w:ind w:right="1079"/>
        <w:jc w:val="center"/>
        <w:rPr>
          <w:b/>
          <w:color w:val="auto"/>
          <w:sz w:val="28"/>
          <w:szCs w:val="28"/>
        </w:rPr>
      </w:pPr>
      <w:r w:rsidRPr="00592BF5">
        <w:rPr>
          <w:b/>
          <w:color w:val="auto"/>
          <w:sz w:val="28"/>
          <w:szCs w:val="28"/>
        </w:rPr>
        <w:t>Статистические данные</w:t>
      </w:r>
    </w:p>
    <w:p w:rsidR="0041509B" w:rsidRDefault="0041509B" w:rsidP="00592BF5">
      <w:pPr>
        <w:ind w:right="1079" w:firstLine="708"/>
        <w:jc w:val="both"/>
        <w:rPr>
          <w:b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2020 – 2021 учебном году в 9 общеобразовательных организациях (и 4-х филиалах) Никольского района осуществляют профессиональную деятельность </w:t>
      </w:r>
      <w:r w:rsidRPr="0041509B">
        <w:rPr>
          <w:rFonts w:ascii="Times New Roman" w:eastAsia="Calibri" w:hAnsi="Times New Roman" w:cs="Times New Roman"/>
          <w:sz w:val="32"/>
          <w:szCs w:val="32"/>
        </w:rPr>
        <w:t>194 учителя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(город-146 человек, село – 48 человек). Средний возраст педагогических работников составляет </w:t>
      </w:r>
      <w:r w:rsidRPr="0041509B">
        <w:rPr>
          <w:rFonts w:ascii="Times New Roman" w:eastAsia="Calibri" w:hAnsi="Times New Roman" w:cs="Times New Roman"/>
          <w:sz w:val="32"/>
          <w:szCs w:val="32"/>
        </w:rPr>
        <w:t>45 лет.</w:t>
      </w:r>
      <w:r>
        <w:rPr>
          <w:b/>
        </w:rPr>
        <w:t xml:space="preserve"> 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26,7% педагогических работников имеют высшую категорию, а 54,3% – первую категорию.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1509B" w:rsidRDefault="007E25D5" w:rsidP="00592BF5">
      <w:pPr>
        <w:ind w:right="1079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Работа </w:t>
      </w:r>
      <w:r w:rsidR="0041509B" w:rsidRPr="0041509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1509B">
        <w:rPr>
          <w:rFonts w:ascii="Times New Roman" w:eastAsia="Calibri" w:hAnsi="Times New Roman" w:cs="Times New Roman"/>
          <w:b/>
          <w:sz w:val="32"/>
          <w:szCs w:val="32"/>
        </w:rPr>
        <w:t>методической служб</w:t>
      </w:r>
      <w:r w:rsidR="00592BF5"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="0041509B">
        <w:rPr>
          <w:rFonts w:ascii="Times New Roman" w:eastAsia="Calibri" w:hAnsi="Times New Roman" w:cs="Times New Roman"/>
          <w:b/>
          <w:sz w:val="32"/>
          <w:szCs w:val="32"/>
        </w:rPr>
        <w:t xml:space="preserve"> района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41509B" w:rsidRPr="0041509B">
        <w:rPr>
          <w:rFonts w:ascii="Times New Roman" w:eastAsia="Calibri" w:hAnsi="Times New Roman" w:cs="Times New Roman"/>
          <w:b/>
          <w:sz w:val="32"/>
          <w:szCs w:val="32"/>
        </w:rPr>
        <w:t>методическо</w:t>
      </w:r>
      <w:r>
        <w:rPr>
          <w:rFonts w:ascii="Times New Roman" w:eastAsia="Calibri" w:hAnsi="Times New Roman" w:cs="Times New Roman"/>
          <w:b/>
          <w:sz w:val="32"/>
          <w:szCs w:val="32"/>
        </w:rPr>
        <w:t>му</w:t>
      </w:r>
      <w:r w:rsidR="0041509B" w:rsidRPr="0041509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41509B" w:rsidRPr="0041509B">
        <w:rPr>
          <w:rFonts w:ascii="Times New Roman" w:eastAsia="Calibri" w:hAnsi="Times New Roman" w:cs="Times New Roman"/>
          <w:b/>
          <w:sz w:val="32"/>
          <w:szCs w:val="32"/>
        </w:rPr>
        <w:t>сопровождени</w:t>
      </w:r>
      <w:r>
        <w:rPr>
          <w:rFonts w:ascii="Times New Roman" w:eastAsia="Calibri" w:hAnsi="Times New Roman" w:cs="Times New Roman"/>
          <w:b/>
          <w:sz w:val="32"/>
          <w:szCs w:val="32"/>
        </w:rPr>
        <w:t>ю</w:t>
      </w:r>
      <w:r w:rsidR="0041509B" w:rsidRPr="0041509B">
        <w:rPr>
          <w:rFonts w:ascii="Times New Roman" w:eastAsia="Calibri" w:hAnsi="Times New Roman" w:cs="Times New Roman"/>
          <w:b/>
          <w:sz w:val="32"/>
          <w:szCs w:val="32"/>
        </w:rPr>
        <w:t xml:space="preserve"> педагогов для участия в профессиональных конкурсах</w:t>
      </w:r>
      <w:r w:rsidR="0041509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2020 году учитель русского языка и литературы средней школы № 1 г. Никольска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Суматохина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Ирина Валерьевна вышла в финал областного этапа профессионального конкурса «Учитель года» и получила диплом в номинации «Педагогический талант». В течение учебного года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Суматохина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И.В. делилась своим профессиональным опытом на районных и школьных методических объединениях учителей - предметников.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2019 году учитель иностранного языка  средней школы с. Столыпина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Жаркова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Юлия Николаевна вышла в финал</w:t>
      </w:r>
      <w: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регионального этапа  данного конкурса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обедитель  в номинации «Учитель мастер».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2018 году  Малахов Денис Александрович, учитель физкультуры МБОУ СОШ № 4 г. Никольска, вошёл в финал областного этапа «Учитель года»  и стал победителем в номинации  «Увлечённые делом».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2021 году   в данном конкурсе участвовала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Жаркова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 Ангелина Эдуардовна, учитель английского языка МБОУ СОШ    № 3 г. Никольска и стала победителем в номинации «Творческий подход и оригинальность»</w:t>
      </w:r>
      <w:r w:rsidR="007E25D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E25D5" w:rsidRDefault="007E25D5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целью повышения педагогического мастерства и распространения опыта своей работы учителя Никольского района  активно принимают участие в профессиональных конкурсах. В 2020 – 2021 учебном году более 20 % (49 человек) от общего числа  педагогов района добились  результатов в реализации различных проектов, конкурсов, состязаний.</w:t>
      </w: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 учителей района приняли участие в региональных конкурсах «Педагогический Олимп» и «Педагогическая инициатива». В 2020 году победителем регионального конкурса «Педагогическая инициатива» стала учитель информатики средней школы № 4 г. Никольска Любовь Валерьевна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Белякина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На реализацию своего проекта «Обучение в режиме реального времени» 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получла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100 тысяч рублей. </w:t>
      </w: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Юматова Лидия Юрьевна, учитель истории средней школы № 4 г. Никольска удостоена медали  имени В.О.Ключевского "За достижения в исторической науке" Также Лидия Юрьевна стала победителем очного конкурса «Старт в науке».</w:t>
      </w: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Чернова Наталья Николаевна, учитель биологии 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проблемы школьного образования". </w:t>
      </w:r>
    </w:p>
    <w:p w:rsidR="007E25D5" w:rsidRDefault="007E25D5" w:rsidP="00592BF5">
      <w:pPr>
        <w:ind w:right="1079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Шунтикова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7E25D5" w:rsidRPr="002638A7" w:rsidRDefault="007E25D5" w:rsidP="00592BF5">
      <w:pPr>
        <w:pStyle w:val="1"/>
        <w:ind w:right="1079"/>
        <w:rPr>
          <w:sz w:val="28"/>
          <w:szCs w:val="28"/>
        </w:rPr>
      </w:pPr>
      <w:r>
        <w:rPr>
          <w:sz w:val="32"/>
          <w:szCs w:val="32"/>
        </w:rPr>
        <w:t xml:space="preserve">В настоящее время на рассмотрении находится пакет  документов на награждение Благодарностью Президента Российской Федерации </w:t>
      </w:r>
      <w:proofErr w:type="spellStart"/>
      <w:r>
        <w:rPr>
          <w:sz w:val="32"/>
          <w:szCs w:val="32"/>
        </w:rPr>
        <w:t>Чарковой</w:t>
      </w:r>
      <w:proofErr w:type="spellEnd"/>
      <w:r>
        <w:rPr>
          <w:sz w:val="32"/>
          <w:szCs w:val="32"/>
        </w:rPr>
        <w:t xml:space="preserve">  Маргариты  Анатольевны, учителя начальных классов МБОУ СОШ    № 4          г. Никольска за высокую результативность в работе и проявленный </w:t>
      </w:r>
      <w:proofErr w:type="gramStart"/>
      <w:r>
        <w:rPr>
          <w:sz w:val="32"/>
          <w:szCs w:val="32"/>
        </w:rPr>
        <w:t>профессионализм</w:t>
      </w:r>
      <w:proofErr w:type="gramEnd"/>
      <w:r>
        <w:rPr>
          <w:sz w:val="32"/>
          <w:szCs w:val="32"/>
        </w:rPr>
        <w:t xml:space="preserve"> и  инициативу в период режима повышенной готовности.</w:t>
      </w:r>
    </w:p>
    <w:p w:rsidR="007E25D5" w:rsidRDefault="007E25D5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92BF5" w:rsidRDefault="007E25D5" w:rsidP="00592BF5">
      <w:pPr>
        <w:ind w:right="107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</w:p>
    <w:p w:rsidR="0041509B" w:rsidRDefault="00592BF5" w:rsidP="00592BF5">
      <w:pPr>
        <w:ind w:right="107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</w:t>
      </w:r>
      <w:r w:rsidR="007E25D5">
        <w:rPr>
          <w:rFonts w:ascii="Times New Roman" w:eastAsia="Calibri" w:hAnsi="Times New Roman" w:cs="Times New Roman"/>
          <w:b/>
          <w:sz w:val="32"/>
          <w:szCs w:val="32"/>
        </w:rPr>
        <w:t xml:space="preserve">  Работа методической службы по</w:t>
      </w:r>
      <w:r w:rsidR="0041509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E25D5">
        <w:rPr>
          <w:rFonts w:ascii="Times New Roman" w:eastAsia="Calibri" w:hAnsi="Times New Roman" w:cs="Times New Roman"/>
          <w:b/>
          <w:sz w:val="32"/>
          <w:szCs w:val="32"/>
        </w:rPr>
        <w:t>подготовке учителей для муниципалитета</w:t>
      </w:r>
      <w:r w:rsidR="0041509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E25D5" w:rsidRDefault="007E25D5" w:rsidP="00592BF5">
      <w:pPr>
        <w:ind w:right="107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47 выпускников общеобразовательных организаций Никольского района обучаются на педагогических специальностях в высших и средних профессиональных организациях. Из них 29 выпускников обучаются в Пензенском педагогическом институте и 3 выпускника обучаются в Пензенском социально – педагогическом колледже.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настоящее время в школах района имеются вакансии  учителей: химии, физики, информатики, биологии, математики, иностранного языка. 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2020 году Управление образования заключили  3 договора целевого обучения с выпускниками одиннадцатых классов общеобразовательных организаций Никольского района по специальностям - учитель начальных классов, учитель иностранного языка, учитель русского языка.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три последних года в образовательные организации района трудоустроились  6 молодых специалистов - 1 учитель иностранного языка, 2 педагога-психолога, 2 тренера-преподавателя, 1 воспитатель.</w:t>
      </w:r>
    </w:p>
    <w:p w:rsidR="0041509B" w:rsidRDefault="0041509B" w:rsidP="00592BF5">
      <w:pPr>
        <w:ind w:right="107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 опыте участия в областной программе по повышению профессионального мастерства учителей английского языка, осуществляющих трудовую деятел</w:t>
      </w:r>
      <w:r w:rsidR="007E25D5">
        <w:rPr>
          <w:rFonts w:ascii="Times New Roman" w:eastAsia="Calibri" w:hAnsi="Times New Roman" w:cs="Times New Roman"/>
          <w:b/>
          <w:sz w:val="32"/>
          <w:szCs w:val="32"/>
        </w:rPr>
        <w:t>ьность в сельских школах</w:t>
      </w:r>
    </w:p>
    <w:p w:rsidR="0041509B" w:rsidRDefault="0041509B" w:rsidP="00592BF5">
      <w:pPr>
        <w:ind w:right="1079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2020 году молодой специалист, учитель английского языка средней школы № 3 г. Никольска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Жаркова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Ангелина Эдуардовна, приняла участие в региональном проекте повышения квалификации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</w:t>
      </w:r>
      <w:proofErr w:type="spellStart"/>
      <w:r w:rsidRPr="007E25D5">
        <w:rPr>
          <w:rFonts w:ascii="Times New Roman" w:eastAsia="Calibri" w:hAnsi="Times New Roman" w:cs="Times New Roman"/>
          <w:b/>
          <w:sz w:val="32"/>
          <w:szCs w:val="32"/>
        </w:rPr>
        <w:t>Жаркова</w:t>
      </w:r>
      <w:proofErr w:type="spellEnd"/>
      <w:r w:rsidRPr="007E25D5">
        <w:rPr>
          <w:rFonts w:ascii="Times New Roman" w:eastAsia="Calibri" w:hAnsi="Times New Roman" w:cs="Times New Roman"/>
          <w:b/>
          <w:sz w:val="32"/>
          <w:szCs w:val="32"/>
        </w:rPr>
        <w:t xml:space="preserve"> А.Э. стала финалисткой и в составе 12 пензенских учителей стажировалась две недели в Великобритании.</w:t>
      </w:r>
    </w:p>
    <w:p w:rsidR="0041509B" w:rsidRDefault="0041509B" w:rsidP="00592BF5">
      <w:pPr>
        <w:ind w:right="1079" w:firstLine="708"/>
        <w:jc w:val="both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 от Никольского района в данной программе участвовали 2 учителя английского языка, в 2018 году – 2 учителя английского языка.</w:t>
      </w:r>
    </w:p>
    <w:p w:rsidR="0041509B" w:rsidRDefault="0041509B" w:rsidP="00592BF5">
      <w:pPr>
        <w:ind w:right="10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Все участники данной программы получили Диплом о повышении квалификации и выход на аттестацию на первую или высшую категорию.</w:t>
      </w:r>
    </w:p>
    <w:p w:rsidR="0041509B" w:rsidRPr="002638A7" w:rsidRDefault="0041509B" w:rsidP="00592BF5">
      <w:pPr>
        <w:ind w:right="107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41509B" w:rsidRPr="002638A7" w:rsidSect="000B7B8C">
      <w:pgSz w:w="16840" w:h="11900" w:orient="landscape"/>
      <w:pgMar w:top="557" w:right="40" w:bottom="449" w:left="979" w:header="129" w:footer="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19" w:rsidRDefault="00A74B19" w:rsidP="00A427C5">
      <w:r>
        <w:separator/>
      </w:r>
    </w:p>
  </w:endnote>
  <w:endnote w:type="continuationSeparator" w:id="0">
    <w:p w:rsidR="00A74B19" w:rsidRDefault="00A74B19" w:rsidP="00A4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19" w:rsidRDefault="00A74B19"/>
  </w:footnote>
  <w:footnote w:type="continuationSeparator" w:id="0">
    <w:p w:rsidR="00A74B19" w:rsidRDefault="00A74B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E2D"/>
    <w:multiLevelType w:val="multilevel"/>
    <w:tmpl w:val="74FE9B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27C5"/>
    <w:rsid w:val="00000AB7"/>
    <w:rsid w:val="000B7B8C"/>
    <w:rsid w:val="002638A7"/>
    <w:rsid w:val="00355D40"/>
    <w:rsid w:val="0041509B"/>
    <w:rsid w:val="005520A3"/>
    <w:rsid w:val="00592BF5"/>
    <w:rsid w:val="007E25D5"/>
    <w:rsid w:val="00A20402"/>
    <w:rsid w:val="00A427C5"/>
    <w:rsid w:val="00A74B19"/>
    <w:rsid w:val="00F2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A427C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4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427C5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A427C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A427C5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обучающихся общеобразовательных классов, которым ПМПК присвоила статус обучающегося с ОВЗ (по состоянию на 20</vt:lpstr>
    </vt:vector>
  </TitlesOfParts>
  <Company>CtrlSoft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обучающихся общеобразовательных классов, которым ПМПК присвоила статус обучающегося с ОВЗ (по состоянию на 20</dc:title>
  <dc:subject/>
  <dc:creator>Кулемина</dc:creator>
  <cp:keywords/>
  <cp:lastModifiedBy>User</cp:lastModifiedBy>
  <cp:revision>5</cp:revision>
  <dcterms:created xsi:type="dcterms:W3CDTF">2021-05-04T12:01:00Z</dcterms:created>
  <dcterms:modified xsi:type="dcterms:W3CDTF">2021-05-04T13:14:00Z</dcterms:modified>
</cp:coreProperties>
</file>