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образования администрации Никольского района Пензенской области</w:t>
      </w:r>
    </w:p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результатов </w:t>
      </w:r>
      <w:proofErr w:type="gramStart"/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мониторинга</w:t>
      </w:r>
      <w:proofErr w:type="gramEnd"/>
      <w:r w:rsidRPr="005868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подготовке обучающихся высокого уровня (профильного обучения) в Никольском районе</w:t>
      </w:r>
    </w:p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85F" w:rsidRPr="0058685F" w:rsidRDefault="0058685F" w:rsidP="0058685F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685F" w:rsidRPr="0058685F" w:rsidRDefault="0058685F" w:rsidP="0058685F">
      <w:pPr>
        <w:widowControl w:val="0"/>
        <w:spacing w:after="0" w:line="240" w:lineRule="auto"/>
        <w:ind w:firstLine="4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Концеп</w:t>
      </w: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ии профильного обучения на старшей ступени общего среднего образования отмечается, что реализация идеи 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профилизации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старшей ступени ставит выпускника основной ступени перед необходимостью совершения ответственного выбора - предварительного самоопределения в отношении профилирующего направления собственной деятельности.</w:t>
      </w:r>
    </w:p>
    <w:p w:rsidR="0058685F" w:rsidRPr="0058685F" w:rsidRDefault="0058685F" w:rsidP="0058685F">
      <w:pPr>
        <w:widowControl w:val="0"/>
        <w:spacing w:after="0" w:line="240" w:lineRule="auto"/>
        <w:ind w:firstLine="4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связи с этим 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предпрофильная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самоопределению по завершении основного общего образования.</w:t>
      </w:r>
    </w:p>
    <w:p w:rsidR="0058685F" w:rsidRPr="0058685F" w:rsidRDefault="0058685F" w:rsidP="0058685F">
      <w:pPr>
        <w:widowControl w:val="0"/>
        <w:spacing w:after="0" w:line="240" w:lineRule="auto"/>
        <w:ind w:firstLine="4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2019-2020 учебном году в общеобразовательных организация Никольского района  осуществлялась профильную подготовка учащихся в 10 - 11 классах, в соответствии с нормативными и информационными документами, и включала в себя систему элективных курсов, а также проведение 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профориентационной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информационной работы.</w:t>
      </w:r>
      <w:proofErr w:type="gramEnd"/>
    </w:p>
    <w:p w:rsidR="0058685F" w:rsidRPr="0058685F" w:rsidRDefault="0058685F" w:rsidP="0058685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685F">
        <w:rPr>
          <w:rFonts w:ascii="Times New Roman" w:eastAsia="Calibri" w:hAnsi="Times New Roman" w:cs="Times New Roman"/>
          <w:sz w:val="28"/>
          <w:szCs w:val="28"/>
        </w:rPr>
        <w:t xml:space="preserve">По результатам анализа </w:t>
      </w:r>
      <w:proofErr w:type="gramStart"/>
      <w:r w:rsidRPr="0058685F">
        <w:rPr>
          <w:rFonts w:ascii="Times New Roman" w:eastAsia="Calibri" w:hAnsi="Times New Roman" w:cs="Times New Roman"/>
          <w:sz w:val="28"/>
          <w:szCs w:val="28"/>
        </w:rPr>
        <w:t>образовательных запросов, обучающихся и анализа возможностей для их удовлетворения был</w:t>
      </w:r>
      <w:proofErr w:type="gramEnd"/>
      <w:r w:rsidRPr="0058685F">
        <w:rPr>
          <w:rFonts w:ascii="Times New Roman" w:eastAsia="Calibri" w:hAnsi="Times New Roman" w:cs="Times New Roman"/>
          <w:sz w:val="28"/>
          <w:szCs w:val="28"/>
        </w:rPr>
        <w:t xml:space="preserve"> сделан выбор организационной модели обучения старшеклассников - модели </w:t>
      </w:r>
      <w:proofErr w:type="spellStart"/>
      <w:r w:rsidRPr="0058685F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586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8685F">
        <w:rPr>
          <w:rFonts w:ascii="Times New Roman" w:eastAsia="Calibri" w:hAnsi="Times New Roman" w:cs="Times New Roman"/>
          <w:sz w:val="28"/>
          <w:szCs w:val="28"/>
        </w:rPr>
        <w:t>профилизации</w:t>
      </w:r>
      <w:proofErr w:type="spellEnd"/>
      <w:r w:rsidRPr="0058685F">
        <w:rPr>
          <w:rFonts w:ascii="Times New Roman" w:eastAsia="Calibri" w:hAnsi="Times New Roman" w:cs="Times New Roman"/>
          <w:sz w:val="28"/>
          <w:szCs w:val="28"/>
        </w:rPr>
        <w:t>. Тем самым при организации учебного процесса на старшей ступени обучения сочетается традиционная классно-урочная система (для реализации обязательного базисного компонента учебного плана и совпавших выборов предметов федерального компонента) и предметно-групповая форма обучения (для реализации профильной направленности).</w:t>
      </w:r>
    </w:p>
    <w:p w:rsidR="0058685F" w:rsidRPr="0058685F" w:rsidRDefault="0058685F" w:rsidP="0058685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685F">
        <w:rPr>
          <w:rFonts w:ascii="Times New Roman" w:eastAsia="Calibri" w:hAnsi="Times New Roman" w:cs="Times New Roman"/>
          <w:sz w:val="28"/>
          <w:szCs w:val="28"/>
        </w:rPr>
        <w:t xml:space="preserve">На основе индивидуальных образовательных запросов, обучающихся 10 - 11 классов и их родителей был составлен учебный план старшей ступени образования, включающий базовый компонент, обязательный для всех обучающихся; профильные предметы и элективные курсы по выбору учеников. Обучающиеся должны были выбрать не менее пяти предметов, изучаемых на профильном уровне в выбранном ими профиле. При этом суммарная учебная нагрузка каждого ученика не превышала 37 часов, что соответствует санитарным нормам для данного этапа обучения. </w:t>
      </w:r>
    </w:p>
    <w:p w:rsidR="0058685F" w:rsidRPr="0058685F" w:rsidRDefault="0058685F" w:rsidP="0058685F">
      <w:pPr>
        <w:widowControl w:val="0"/>
        <w:spacing w:after="0" w:line="370" w:lineRule="exact"/>
        <w:ind w:left="760" w:hanging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868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Цель, задачи и этапы профильной подготовки</w:t>
      </w:r>
    </w:p>
    <w:p w:rsidR="0058685F" w:rsidRPr="0058685F" w:rsidRDefault="0058685F" w:rsidP="0058685F">
      <w:pPr>
        <w:widowControl w:val="0"/>
        <w:spacing w:after="0" w:line="240" w:lineRule="auto"/>
        <w:ind w:firstLine="4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Цель:</w:t>
      </w: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проведение системной подготовительной профильной и предпрофессиональной работы в основной школе для обеспечения предварительного самоопределения обучающихся в отношении профилирующих направлений будущего обучения.</w:t>
      </w:r>
    </w:p>
    <w:p w:rsidR="0058685F" w:rsidRPr="0058685F" w:rsidRDefault="0058685F" w:rsidP="0058685F">
      <w:pPr>
        <w:widowControl w:val="0"/>
        <w:spacing w:after="0" w:line="370" w:lineRule="exact"/>
        <w:ind w:left="760"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586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>Задачи: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0"/>
        </w:tabs>
        <w:spacing w:after="176" w:line="365" w:lineRule="exact"/>
        <w:ind w:left="760" w:hanging="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оказать </w:t>
      </w: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помощь в осмыслении и оценке их образовательных интересов и возможностей;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0"/>
        </w:tabs>
        <w:spacing w:after="180" w:line="370" w:lineRule="exact"/>
        <w:ind w:left="760" w:hanging="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обеспечить обучающихся информацией о возможных путях продолжения образования;</w:t>
      </w:r>
      <w:proofErr w:type="gramEnd"/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0"/>
        </w:tabs>
        <w:spacing w:after="180" w:line="370" w:lineRule="exact"/>
        <w:ind w:left="760" w:hanging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обеспечить информационное, научно-методическое и психолого-педагогическое сопровождение работы по 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предпрофильной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подготовке и предпрофессиональному самоопределению </w:t>
      </w: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0"/>
        </w:tabs>
        <w:spacing w:after="180" w:line="370" w:lineRule="exact"/>
        <w:ind w:left="760" w:hanging="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познавательных интересов, обеспечивающих успешность в будущей профессиональной деятельности;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0"/>
        </w:tabs>
        <w:spacing w:after="180" w:line="370" w:lineRule="exact"/>
        <w:ind w:left="760" w:hanging="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способности принимать адекватное решение о выборе направления дальнейшего образования, профиля обучения на 3-й ступени;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0"/>
        </w:tabs>
        <w:spacing w:after="0" w:line="370" w:lineRule="exact"/>
        <w:ind w:left="760" w:hanging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ориентирование не только на усвоение знаний, но и на развитие мышления, выработку практических навыков и повышение роли самообразовательной работы обучающихся.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2"/>
        </w:tabs>
        <w:spacing w:after="120" w:line="379" w:lineRule="exact"/>
        <w:ind w:left="760" w:hanging="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обучить способам принятия решений о выборе направлений будущего обучения и профессиональной деятельности;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2"/>
        </w:tabs>
        <w:spacing w:after="128" w:line="379" w:lineRule="exact"/>
        <w:ind w:left="760" w:hanging="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оказать помощь в формировании индивидуального образовательного маршрута </w:t>
      </w: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2"/>
        </w:tabs>
        <w:spacing w:after="116" w:line="370" w:lineRule="exact"/>
        <w:ind w:left="760" w:hanging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обеспечить информационное и психолого-педагогическое сопровождение работы по 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предпрофильной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подготовке и предпрофессиональному самоопределению </w:t>
      </w: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2"/>
        </w:tabs>
        <w:spacing w:after="212" w:line="374" w:lineRule="exact"/>
        <w:ind w:left="760" w:hanging="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предоставить </w:t>
      </w: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полную информацию о перспективе выбранного ими профиля обучения;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2"/>
        </w:tabs>
        <w:spacing w:after="157" w:line="260" w:lineRule="exact"/>
        <w:ind w:left="760" w:hanging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сформировать проект учебного плана профильного обучения</w:t>
      </w: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58685F" w:rsidRPr="0058685F" w:rsidRDefault="0058685F" w:rsidP="0058685F">
      <w:pPr>
        <w:widowControl w:val="0"/>
        <w:spacing w:after="0" w:line="360" w:lineRule="exact"/>
        <w:ind w:left="760" w:hanging="3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5868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Содержание: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2"/>
        </w:tabs>
        <w:spacing w:after="160" w:line="360" w:lineRule="exact"/>
        <w:ind w:left="760" w:hanging="3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диагностика интересов, склонностей, образовательных запросов школьников;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2"/>
        </w:tabs>
        <w:spacing w:after="242" w:line="260" w:lineRule="exact"/>
        <w:ind w:left="760" w:hanging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комплектование мобильных групп для изучения курсов по выбору;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82"/>
        </w:tabs>
        <w:spacing w:after="0" w:line="260" w:lineRule="exact"/>
        <w:ind w:left="760" w:hanging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составление оптимального расписания курсов по выбору;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64"/>
        </w:tabs>
        <w:spacing w:after="272" w:line="374" w:lineRule="exact"/>
        <w:ind w:left="740" w:hanging="3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информационной работы, индивидуального консультирования обучающихся и их родителей по вопросам профессионального выбора;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64"/>
        </w:tabs>
        <w:spacing w:after="237" w:line="260" w:lineRule="exact"/>
        <w:ind w:firstLine="4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формирование «Портфолио;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64"/>
        </w:tabs>
        <w:spacing w:after="154" w:line="260" w:lineRule="exact"/>
        <w:ind w:firstLine="4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предметных и ориентационных курсов по выбору.</w:t>
      </w:r>
    </w:p>
    <w:p w:rsidR="0058685F" w:rsidRPr="0058685F" w:rsidRDefault="0058685F" w:rsidP="0058685F">
      <w:pPr>
        <w:widowControl w:val="0"/>
        <w:spacing w:after="0" w:line="240" w:lineRule="auto"/>
        <w:ind w:firstLine="4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Формы организации обучения:</w:t>
      </w: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элективные курсы (предметные, ориентационные), в том числе курс «Твой выбор»; проведение Ярмарки профессий, участие во всероссийских проектах «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Проектория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и «Билет в будущее», проведение дней профориентации в рамках регионального плана, презентации различных вариантов учебных планов и программ профильного обучения; анкетирование обучающихся и их родителей; анализ образовательного рейтинга обучающихся; консультации педагогов и психологов; ознакомление с особенностями различных профилей обучения и профессий; экскурсии.</w:t>
      </w:r>
    </w:p>
    <w:p w:rsidR="0058685F" w:rsidRPr="0058685F" w:rsidRDefault="0058685F" w:rsidP="0058685F">
      <w:pPr>
        <w:widowControl w:val="0"/>
        <w:spacing w:after="0" w:line="240" w:lineRule="auto"/>
        <w:ind w:firstLine="42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2019-2020 учебном году обучающиеся 10-11-х классов посещали 18 элективных курсов в рамках внеурочной деятельности.</w:t>
      </w:r>
      <w:proofErr w:type="gramEnd"/>
    </w:p>
    <w:p w:rsidR="0058685F" w:rsidRPr="0058685F" w:rsidRDefault="0058685F" w:rsidP="0058685F">
      <w:pPr>
        <w:widowControl w:val="0"/>
        <w:tabs>
          <w:tab w:val="left" w:pos="769"/>
        </w:tabs>
        <w:spacing w:after="0" w:line="370" w:lineRule="exact"/>
        <w:ind w:left="4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организации профильной подготовки и профориентации, обучающимся предоставляется широкий выбор элективных курсов, которые помогают обучающимся более осознанно определится с профилем.</w:t>
      </w:r>
      <w:proofErr w:type="gramEnd"/>
    </w:p>
    <w:p w:rsidR="0058685F" w:rsidRPr="0058685F" w:rsidRDefault="0058685F" w:rsidP="0058685F">
      <w:pPr>
        <w:widowControl w:val="0"/>
        <w:spacing w:after="0" w:line="322" w:lineRule="exact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рамках 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предпрофильной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подготовки осуществляется постоянное психологическое сопровождение обучающихся с целью формирования способности сделать осознанный выбор дальнейшей образовательной траектории.</w:t>
      </w:r>
    </w:p>
    <w:p w:rsidR="0058685F" w:rsidRPr="0058685F" w:rsidRDefault="0058685F" w:rsidP="0058685F">
      <w:pPr>
        <w:widowControl w:val="0"/>
        <w:spacing w:after="0" w:line="322" w:lineRule="exact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основе мониторинга было сформировано три профиля: технологический, </w:t>
      </w:r>
      <w:proofErr w:type="gram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физико – математический</w:t>
      </w:r>
      <w:proofErr w:type="gram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универсальный.</w:t>
      </w:r>
      <w:r w:rsidRPr="0058685F">
        <w:rPr>
          <w:rFonts w:ascii="Calibri" w:eastAsia="Calibri" w:hAnsi="Calibri" w:cs="Times New Roman"/>
        </w:rPr>
        <w:t xml:space="preserve"> </w:t>
      </w: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Спектр профилей направлен на конечный результат - успешную сдачу ЕГЭ и поступление в средне-специальные и высшие учебные заведения. Все представленные профили востребованы обучающимися</w:t>
      </w:r>
    </w:p>
    <w:p w:rsidR="0058685F" w:rsidRPr="0058685F" w:rsidRDefault="0058685F" w:rsidP="0058685F">
      <w:pPr>
        <w:widowControl w:val="0"/>
        <w:spacing w:after="0" w:line="322" w:lineRule="exact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результате из 73 выпускников 11 классов общеобразовательных организаций Никольского района, получивших аттестат:</w:t>
      </w:r>
    </w:p>
    <w:p w:rsidR="0058685F" w:rsidRPr="0058685F" w:rsidRDefault="0058685F" w:rsidP="0058685F">
      <w:pPr>
        <w:widowControl w:val="0"/>
        <w:spacing w:after="0" w:line="322" w:lineRule="exact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72 выпускника продолжили обучение на уровне ВПО (98,6%)</w:t>
      </w:r>
    </w:p>
    <w:p w:rsidR="0058685F" w:rsidRPr="0058685F" w:rsidRDefault="0058685F" w:rsidP="0058685F">
      <w:pPr>
        <w:widowControl w:val="0"/>
        <w:spacing w:after="0" w:line="322" w:lineRule="exact"/>
        <w:ind w:firstLine="74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1выпускник поступил в учреждение СПО (1,4%)</w:t>
      </w:r>
    </w:p>
    <w:p w:rsidR="0058685F" w:rsidRPr="0058685F" w:rsidRDefault="0058685F" w:rsidP="0058685F">
      <w:pPr>
        <w:widowControl w:val="0"/>
        <w:spacing w:after="0" w:line="322" w:lineRule="exact"/>
        <w:ind w:firstLine="7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целью создания условий для дифференциации и индивидуализации содержания обучения старшеклассников, помимо профильных предметов им были предложены элективные курсы. По своему назначению они поделены на три типа.</w:t>
      </w:r>
    </w:p>
    <w:p w:rsidR="0058685F" w:rsidRPr="0058685F" w:rsidRDefault="0058685F" w:rsidP="0058685F">
      <w:pPr>
        <w:widowControl w:val="0"/>
        <w:numPr>
          <w:ilvl w:val="0"/>
          <w:numId w:val="2"/>
        </w:numPr>
        <w:tabs>
          <w:tab w:val="left" w:pos="1101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Обеспечивают более высокий уровень изучения базовых учебных предметов, помогают подготовиться к сдаче ЕГЭ;</w:t>
      </w:r>
    </w:p>
    <w:p w:rsidR="0058685F" w:rsidRPr="0058685F" w:rsidRDefault="0058685F" w:rsidP="0058685F">
      <w:pPr>
        <w:widowControl w:val="0"/>
        <w:numPr>
          <w:ilvl w:val="0"/>
          <w:numId w:val="2"/>
        </w:numPr>
        <w:tabs>
          <w:tab w:val="left" w:pos="1101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обеспечивают повышенный уровень изучения одного из профильных предметов;</w:t>
      </w:r>
    </w:p>
    <w:p w:rsidR="0058685F" w:rsidRPr="0058685F" w:rsidRDefault="0058685F" w:rsidP="0058685F">
      <w:pPr>
        <w:widowControl w:val="0"/>
        <w:numPr>
          <w:ilvl w:val="0"/>
          <w:numId w:val="2"/>
        </w:numPr>
        <w:tabs>
          <w:tab w:val="left" w:pos="1111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способствуют удовлетворению познавательных интересов, решению жизненно важных проблем, приобретению школьниками образовательных результатов для успешного продвижения на рынке труда.</w:t>
      </w: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58685F" w:rsidRPr="0058685F" w:rsidRDefault="0058685F" w:rsidP="0058685F">
      <w:pPr>
        <w:widowControl w:val="0"/>
        <w:spacing w:after="0" w:line="322" w:lineRule="exact"/>
        <w:ind w:firstLine="7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Реализация целей профильного обучения возможна при условии создания материально-технической базы и подготовки учителей, способных работать в системе профильного обучения.</w:t>
      </w:r>
    </w:p>
    <w:p w:rsidR="0058685F" w:rsidRPr="0058685F" w:rsidRDefault="0058685F" w:rsidP="0058685F">
      <w:pPr>
        <w:widowControl w:val="0"/>
        <w:spacing w:after="0" w:line="322" w:lineRule="exact"/>
        <w:ind w:firstLine="7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отслеживания результатов профильного обучения, выявления проблем, планирования дальнейшей работы проводится анкетирование обучающихся, родителей, педагогов, осуществляется промежуточный и итоговый контроль, показывающий, насколько эффективна система профильного обучения.</w:t>
      </w:r>
    </w:p>
    <w:p w:rsidR="0058685F" w:rsidRPr="0058685F" w:rsidRDefault="0058685F" w:rsidP="0058685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685F" w:rsidRPr="0058685F" w:rsidRDefault="0058685F" w:rsidP="0058685F">
      <w:pPr>
        <w:widowControl w:val="0"/>
        <w:spacing w:after="0" w:line="331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Основными результатами работы по профильному обучению и 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предпрофильной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подготовки являются: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51"/>
        </w:tabs>
        <w:spacing w:after="0" w:line="331" w:lineRule="exact"/>
        <w:ind w:left="7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создание собственной модели </w:t>
      </w:r>
      <w:proofErr w:type="spellStart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предпрофильной</w:t>
      </w:r>
      <w:proofErr w:type="spellEnd"/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подготовки в основной школе и профильного обучения на уровне среднего общего образования;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51"/>
        </w:tabs>
        <w:spacing w:after="0" w:line="331" w:lineRule="exact"/>
        <w:ind w:left="7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коррекция учебно-методической базы выбранного профиля;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51"/>
        </w:tabs>
        <w:spacing w:after="0" w:line="331" w:lineRule="exact"/>
        <w:ind w:left="7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разработка и коррекция системы спецкурсов и элективных курсов по выбору;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51"/>
        </w:tabs>
        <w:spacing w:after="0" w:line="331" w:lineRule="exact"/>
        <w:ind w:left="7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повышение качества образования по профильным предметам;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51"/>
        </w:tabs>
        <w:spacing w:after="0" w:line="317" w:lineRule="exact"/>
        <w:ind w:left="7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поступление на бюджетные места составляет более 85%; 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51"/>
        </w:tabs>
        <w:spacing w:after="0" w:line="317" w:lineRule="exact"/>
        <w:ind w:left="7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удовлетворение потребностей учащихся и родителей в сфере образования на качественно новом уровне;</w:t>
      </w:r>
    </w:p>
    <w:p w:rsidR="0058685F" w:rsidRPr="0058685F" w:rsidRDefault="0058685F" w:rsidP="0058685F">
      <w:pPr>
        <w:widowControl w:val="0"/>
        <w:numPr>
          <w:ilvl w:val="0"/>
          <w:numId w:val="1"/>
        </w:numPr>
        <w:tabs>
          <w:tab w:val="left" w:pos="751"/>
        </w:tabs>
        <w:spacing w:after="0" w:line="326" w:lineRule="exact"/>
        <w:ind w:left="760" w:hanging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868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создание системы отслеживания успешности учащихся на профильном уровне образования.</w:t>
      </w:r>
    </w:p>
    <w:p w:rsidR="00305024" w:rsidRDefault="00305024" w:rsidP="0058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85F" w:rsidRDefault="0058685F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709930" distB="254000" distL="539750" distR="63500" simplePos="0" relativeHeight="251659264" behindDoc="1" locked="0" layoutInCell="1" allowOverlap="1" wp14:anchorId="573696A3" wp14:editId="643DC1D4">
            <wp:simplePos x="0" y="0"/>
            <wp:positionH relativeFrom="margin">
              <wp:posOffset>3467100</wp:posOffset>
            </wp:positionH>
            <wp:positionV relativeFrom="paragraph">
              <wp:posOffset>431800</wp:posOffset>
            </wp:positionV>
            <wp:extent cx="2377440" cy="676910"/>
            <wp:effectExtent l="0" t="0" r="3810" b="8890"/>
            <wp:wrapSquare wrapText="left"/>
            <wp:docPr id="2" name="Рисунок 2" descr="Описание: 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58685F" w:rsidRDefault="0058685F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58685F" w:rsidRPr="0058685F" w:rsidRDefault="0058685F" w:rsidP="0058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Никольского района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58685F" w:rsidRPr="0058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971D8"/>
    <w:multiLevelType w:val="multilevel"/>
    <w:tmpl w:val="6F5820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4A2384"/>
    <w:multiLevelType w:val="multilevel"/>
    <w:tmpl w:val="6FB25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01"/>
    <w:rsid w:val="00305024"/>
    <w:rsid w:val="0058685F"/>
    <w:rsid w:val="00E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2021-05-05T05:56:00Z</dcterms:created>
  <dcterms:modified xsi:type="dcterms:W3CDTF">2021-05-05T05:59:00Z</dcterms:modified>
</cp:coreProperties>
</file>